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5CE64" w14:textId="19E1B157" w:rsidR="001F3B5B" w:rsidRPr="00AF031F" w:rsidRDefault="001F3B5B" w:rsidP="001F3B5B">
      <w:pPr>
        <w:pStyle w:val="LSHeader"/>
        <w:rPr>
          <w:rFonts w:eastAsia="Malgun Gothic"/>
          <w:lang w:eastAsia="ko-KR"/>
        </w:rPr>
      </w:pPr>
      <w:r>
        <w:t>3GPP TSG RAN WG3 Meeting #12</w:t>
      </w:r>
      <w:r w:rsidR="00A85ECA">
        <w:t>7</w:t>
      </w:r>
      <w:r>
        <w:tab/>
        <w:t>R3-2</w:t>
      </w:r>
      <w:r w:rsidR="00864998">
        <w:t>5</w:t>
      </w:r>
      <w:r w:rsidR="00CE7C77">
        <w:t>0477</w:t>
      </w:r>
    </w:p>
    <w:p w14:paraId="539B80EF" w14:textId="5E9DE685" w:rsidR="001F3B5B" w:rsidRDefault="00A85ECA" w:rsidP="001F3B5B">
      <w:pPr>
        <w:pStyle w:val="LSHeader"/>
        <w:pBdr>
          <w:bottom w:val="single" w:sz="6" w:space="1" w:color="auto"/>
        </w:pBdr>
      </w:pPr>
      <w:r>
        <w:t>Athens</w:t>
      </w:r>
      <w:r w:rsidR="001F3B5B">
        <w:t>,</w:t>
      </w:r>
      <w:r>
        <w:t xml:space="preserve"> Greece</w:t>
      </w:r>
      <w:r w:rsidR="001F3B5B">
        <w:t xml:space="preserve">, </w:t>
      </w:r>
      <w:r>
        <w:t>17</w:t>
      </w:r>
      <w:r w:rsidR="001F3B5B">
        <w:t xml:space="preserve"> - 2</w:t>
      </w:r>
      <w:r w:rsidR="00864998">
        <w:t>1</w:t>
      </w:r>
      <w:r w:rsidR="001F3B5B">
        <w:t xml:space="preserve"> </w:t>
      </w:r>
      <w:proofErr w:type="gramStart"/>
      <w:r w:rsidR="00864998">
        <w:t>February</w:t>
      </w:r>
      <w:r w:rsidR="001F3B5B">
        <w:t>,</w:t>
      </w:r>
      <w:proofErr w:type="gramEnd"/>
      <w:r w:rsidR="001F3B5B">
        <w:t xml:space="preserve"> 202</w:t>
      </w:r>
      <w:r w:rsidR="00864998">
        <w:t>5</w:t>
      </w:r>
    </w:p>
    <w:p w14:paraId="2A776CFA" w14:textId="6D8F228B" w:rsidR="000F430E" w:rsidRPr="000F430E" w:rsidRDefault="000F430E" w:rsidP="000F430E">
      <w:pPr>
        <w:spacing w:before="240" w:after="60" w:line="240" w:lineRule="auto"/>
        <w:ind w:left="1701" w:hanging="1701"/>
        <w:outlineLvl w:val="0"/>
        <w:rPr>
          <w:rFonts w:ascii="Arial" w:eastAsia="SimSun" w:hAnsi="Arial" w:cs="Arial"/>
          <w:b/>
          <w:bCs/>
          <w:kern w:val="28"/>
          <w:sz w:val="20"/>
          <w:szCs w:val="20"/>
          <w14:ligatures w14:val="none"/>
        </w:rPr>
      </w:pPr>
      <w:r w:rsidRPr="000F430E">
        <w:rPr>
          <w:rFonts w:ascii="Arial" w:eastAsia="SimSun" w:hAnsi="Arial" w:cs="Arial"/>
          <w:b/>
          <w:bCs/>
          <w:kern w:val="28"/>
          <w:sz w:val="20"/>
          <w:szCs w:val="20"/>
          <w14:ligatures w14:val="none"/>
        </w:rPr>
        <w:t>Title:</w:t>
      </w:r>
      <w:r w:rsidRPr="000F430E">
        <w:rPr>
          <w:rFonts w:ascii="Arial" w:eastAsia="SimSun" w:hAnsi="Arial" w:cs="Arial"/>
          <w:b/>
          <w:bCs/>
          <w:kern w:val="28"/>
          <w:sz w:val="20"/>
          <w:szCs w:val="20"/>
          <w14:ligatures w14:val="none"/>
        </w:rPr>
        <w:tab/>
      </w:r>
      <w:r w:rsidR="002B78AB" w:rsidRPr="00697F66">
        <w:rPr>
          <w:rFonts w:ascii="Arial" w:eastAsia="SimSun" w:hAnsi="Arial" w:cs="Arial"/>
          <w:b/>
          <w:color w:val="FF0000"/>
          <w:kern w:val="0"/>
          <w:sz w:val="20"/>
          <w:szCs w:val="20"/>
          <w14:ligatures w14:val="none"/>
        </w:rPr>
        <w:t xml:space="preserve">[Draft] </w:t>
      </w:r>
      <w:r w:rsidR="00A85ECA">
        <w:rPr>
          <w:rFonts w:ascii="Arial" w:eastAsia="SimSun" w:hAnsi="Arial" w:cs="Arial"/>
          <w:b/>
          <w:bCs/>
          <w:kern w:val="28"/>
          <w:sz w:val="20"/>
          <w:szCs w:val="20"/>
          <w14:ligatures w14:val="none"/>
        </w:rPr>
        <w:t>Reply LS</w:t>
      </w:r>
      <w:r w:rsidRPr="000F430E">
        <w:rPr>
          <w:rFonts w:ascii="Arial" w:eastAsia="SimSun" w:hAnsi="Arial" w:cs="Arial"/>
          <w:kern w:val="28"/>
          <w:sz w:val="20"/>
          <w:szCs w:val="20"/>
          <w14:ligatures w14:val="none"/>
        </w:rPr>
        <w:t xml:space="preserve"> </w:t>
      </w:r>
      <w:r w:rsidR="00BA45B3" w:rsidRPr="00BA45B3">
        <w:rPr>
          <w:rFonts w:ascii="Arial" w:eastAsia="SimSun" w:hAnsi="Arial" w:cs="Arial"/>
          <w:b/>
          <w:bCs/>
          <w:kern w:val="28"/>
          <w:sz w:val="20"/>
          <w:szCs w:val="20"/>
          <w14:ligatures w14:val="none"/>
        </w:rPr>
        <w:t xml:space="preserve">on </w:t>
      </w:r>
      <w:r w:rsidR="00866686">
        <w:rPr>
          <w:rFonts w:ascii="Arial" w:eastAsia="SimSun" w:hAnsi="Arial" w:cs="Arial"/>
          <w:b/>
          <w:bCs/>
          <w:kern w:val="28"/>
          <w:sz w:val="20"/>
          <w:szCs w:val="20"/>
          <w14:ligatures w14:val="none"/>
        </w:rPr>
        <w:t>Available Data Rate notion and impacts</w:t>
      </w:r>
    </w:p>
    <w:p w14:paraId="5678DD00" w14:textId="40B76293" w:rsidR="00A85ECA" w:rsidRPr="00D236BD" w:rsidRDefault="000F430E" w:rsidP="00A85ECA">
      <w:pPr>
        <w:spacing w:before="240" w:after="60" w:line="240" w:lineRule="auto"/>
        <w:ind w:left="1701" w:hanging="1701"/>
        <w:outlineLvl w:val="0"/>
      </w:pPr>
      <w:r w:rsidRPr="000F430E">
        <w:rPr>
          <w:rFonts w:ascii="Arial" w:eastAsia="SimSun" w:hAnsi="Arial" w:cs="Arial"/>
          <w:b/>
          <w:bCs/>
          <w:kern w:val="28"/>
          <w:sz w:val="20"/>
          <w:szCs w:val="20"/>
          <w14:ligatures w14:val="none"/>
        </w:rPr>
        <w:t>Response to:</w:t>
      </w:r>
      <w:r w:rsidRPr="000F430E">
        <w:rPr>
          <w:rFonts w:ascii="Arial" w:eastAsia="SimSun" w:hAnsi="Arial" w:cs="Arial"/>
          <w:b/>
          <w:bCs/>
          <w:kern w:val="28"/>
          <w:sz w:val="20"/>
          <w:szCs w:val="20"/>
          <w14:ligatures w14:val="none"/>
        </w:rPr>
        <w:tab/>
      </w:r>
      <w:r w:rsidR="00866686" w:rsidRPr="00866686">
        <w:rPr>
          <w:rFonts w:ascii="Arial" w:eastAsia="SimSun" w:hAnsi="Arial" w:cs="Arial"/>
          <w:b/>
          <w:bCs/>
          <w:kern w:val="28"/>
          <w:sz w:val="20"/>
          <w:szCs w:val="20"/>
          <w14:ligatures w14:val="none"/>
        </w:rPr>
        <w:t>LS (S2-2</w:t>
      </w:r>
      <w:r w:rsidR="00866686">
        <w:rPr>
          <w:rFonts w:ascii="Arial" w:eastAsia="SimSun" w:hAnsi="Arial" w:cs="Arial"/>
          <w:b/>
          <w:bCs/>
          <w:kern w:val="28"/>
          <w:sz w:val="20"/>
          <w:szCs w:val="20"/>
          <w14:ligatures w14:val="none"/>
        </w:rPr>
        <w:t>412720</w:t>
      </w:r>
      <w:r w:rsidR="00866686" w:rsidRPr="00866686">
        <w:rPr>
          <w:rFonts w:ascii="Arial" w:eastAsia="SimSun" w:hAnsi="Arial" w:cs="Arial"/>
          <w:b/>
          <w:bCs/>
          <w:kern w:val="28"/>
          <w:sz w:val="20"/>
          <w:szCs w:val="20"/>
          <w14:ligatures w14:val="none"/>
        </w:rPr>
        <w:t>/R3-2</w:t>
      </w:r>
      <w:r w:rsidR="00866686">
        <w:rPr>
          <w:rFonts w:ascii="Arial" w:eastAsia="SimSun" w:hAnsi="Arial" w:cs="Arial"/>
          <w:b/>
          <w:bCs/>
          <w:kern w:val="28"/>
          <w:sz w:val="20"/>
          <w:szCs w:val="20"/>
          <w14:ligatures w14:val="none"/>
        </w:rPr>
        <w:t>50018</w:t>
      </w:r>
      <w:r w:rsidR="00866686" w:rsidRPr="00866686">
        <w:rPr>
          <w:rFonts w:ascii="Arial" w:eastAsia="SimSun" w:hAnsi="Arial" w:cs="Arial"/>
          <w:b/>
          <w:bCs/>
          <w:kern w:val="28"/>
          <w:sz w:val="20"/>
          <w:szCs w:val="20"/>
          <w14:ligatures w14:val="none"/>
        </w:rPr>
        <w:t xml:space="preserve">) on FS_XRM Ph2 from </w:t>
      </w:r>
      <w:r w:rsidR="00866686">
        <w:rPr>
          <w:rFonts w:ascii="Arial" w:eastAsia="SimSun" w:hAnsi="Arial" w:cs="Arial"/>
          <w:b/>
          <w:bCs/>
          <w:kern w:val="28"/>
          <w:sz w:val="20"/>
          <w:szCs w:val="20"/>
          <w14:ligatures w14:val="none"/>
        </w:rPr>
        <w:t>SA2</w:t>
      </w:r>
    </w:p>
    <w:p w14:paraId="75C32CBA" w14:textId="77777777" w:rsidR="00A85ECA" w:rsidRPr="00D236BD" w:rsidRDefault="00A85ECA" w:rsidP="00A85ECA">
      <w:pPr>
        <w:pStyle w:val="Title"/>
        <w:spacing w:before="0" w:after="120"/>
      </w:pPr>
      <w:r w:rsidRPr="00D236BD">
        <w:t>Release:</w:t>
      </w:r>
      <w:r w:rsidRPr="00D236BD">
        <w:tab/>
        <w:t>Release 19</w:t>
      </w:r>
    </w:p>
    <w:p w14:paraId="5B97D2B4" w14:textId="77777777" w:rsidR="00A85ECA" w:rsidRPr="00D236BD" w:rsidRDefault="00A85ECA" w:rsidP="00A85ECA">
      <w:pPr>
        <w:pStyle w:val="Title"/>
        <w:spacing w:before="0" w:after="120"/>
      </w:pPr>
      <w:r w:rsidRPr="00D236BD">
        <w:t>Work Item:</w:t>
      </w:r>
      <w:r w:rsidRPr="00D236BD">
        <w:tab/>
        <w:t>NR_XR_Ph3-Core</w:t>
      </w:r>
    </w:p>
    <w:p w14:paraId="25777861" w14:textId="77777777" w:rsidR="000F430E" w:rsidRPr="000F430E" w:rsidRDefault="000F430E" w:rsidP="00A85ECA">
      <w:pPr>
        <w:spacing w:after="60" w:line="240" w:lineRule="auto"/>
        <w:rPr>
          <w:rFonts w:ascii="Arial" w:eastAsia="SimSun" w:hAnsi="Arial" w:cs="Arial"/>
          <w:b/>
          <w:kern w:val="0"/>
          <w:sz w:val="20"/>
          <w:szCs w:val="20"/>
          <w14:ligatures w14:val="none"/>
        </w:rPr>
      </w:pPr>
    </w:p>
    <w:p w14:paraId="7351DAA1" w14:textId="12A1EF62" w:rsidR="000F430E" w:rsidRPr="000F430E" w:rsidRDefault="000F430E" w:rsidP="000F430E">
      <w:pPr>
        <w:spacing w:after="60" w:line="240" w:lineRule="auto"/>
        <w:ind w:left="1985" w:hanging="1985"/>
        <w:rPr>
          <w:rFonts w:ascii="Arial" w:eastAsia="SimSun" w:hAnsi="Arial" w:cs="Arial"/>
          <w:b/>
          <w:kern w:val="0"/>
          <w:sz w:val="20"/>
          <w:szCs w:val="20"/>
          <w14:ligatures w14:val="none"/>
        </w:rPr>
      </w:pPr>
      <w:r w:rsidRPr="000F430E">
        <w:rPr>
          <w:rFonts w:ascii="Arial" w:eastAsia="SimSun" w:hAnsi="Arial" w:cs="Arial"/>
          <w:b/>
          <w:kern w:val="0"/>
          <w:sz w:val="20"/>
          <w:szCs w:val="20"/>
          <w14:ligatures w14:val="none"/>
        </w:rPr>
        <w:t>Source:</w:t>
      </w:r>
      <w:r w:rsidRPr="000F430E">
        <w:rPr>
          <w:rFonts w:ascii="Arial" w:eastAsia="SimSun" w:hAnsi="Arial" w:cs="Arial"/>
          <w:b/>
          <w:kern w:val="0"/>
          <w:sz w:val="20"/>
          <w:szCs w:val="20"/>
          <w14:ligatures w14:val="none"/>
        </w:rPr>
        <w:tab/>
      </w:r>
      <w:r w:rsidR="00697F66" w:rsidRPr="00697F66">
        <w:rPr>
          <w:rFonts w:ascii="Arial" w:eastAsia="SimSun" w:hAnsi="Arial" w:cs="Arial"/>
          <w:b/>
          <w:color w:val="FF0000"/>
          <w:kern w:val="0"/>
          <w:sz w:val="20"/>
          <w:szCs w:val="20"/>
          <w14:ligatures w14:val="none"/>
        </w:rPr>
        <w:t>[</w:t>
      </w:r>
      <w:r w:rsidR="002B78AB">
        <w:rPr>
          <w:rFonts w:ascii="Arial" w:eastAsia="SimSun" w:hAnsi="Arial" w:cs="Arial"/>
          <w:b/>
          <w:color w:val="FF0000"/>
          <w:kern w:val="0"/>
          <w:sz w:val="20"/>
          <w:szCs w:val="20"/>
          <w14:ligatures w14:val="none"/>
        </w:rPr>
        <w:t>Ericsson to be</w:t>
      </w:r>
      <w:r w:rsidR="00697F66" w:rsidRPr="00697F66">
        <w:rPr>
          <w:rFonts w:ascii="Arial" w:eastAsia="SimSun" w:hAnsi="Arial" w:cs="Arial"/>
          <w:b/>
          <w:color w:val="FF0000"/>
          <w:kern w:val="0"/>
          <w:sz w:val="20"/>
          <w:szCs w:val="20"/>
          <w14:ligatures w14:val="none"/>
        </w:rPr>
        <w:t xml:space="preserve">] </w:t>
      </w:r>
      <w:r w:rsidR="00785D04" w:rsidRPr="00F144D1">
        <w:rPr>
          <w:rFonts w:ascii="Arial" w:eastAsia="SimSun" w:hAnsi="Arial" w:cs="Arial"/>
          <w:bCs/>
          <w:kern w:val="0"/>
          <w:sz w:val="20"/>
          <w:szCs w:val="20"/>
          <w14:ligatures w14:val="none"/>
        </w:rPr>
        <w:t>RAN3</w:t>
      </w:r>
    </w:p>
    <w:p w14:paraId="263D57F0" w14:textId="0FADF9F6" w:rsidR="000F430E" w:rsidRPr="000F430E" w:rsidRDefault="000F430E" w:rsidP="000F430E">
      <w:pPr>
        <w:spacing w:after="60" w:line="240" w:lineRule="auto"/>
        <w:ind w:left="1985" w:hanging="1985"/>
        <w:rPr>
          <w:rFonts w:ascii="Arial" w:eastAsia="SimSun" w:hAnsi="Arial" w:cs="Arial"/>
          <w:b/>
          <w:kern w:val="0"/>
          <w:sz w:val="20"/>
          <w:szCs w:val="20"/>
          <w14:ligatures w14:val="none"/>
        </w:rPr>
      </w:pPr>
      <w:r w:rsidRPr="000F430E">
        <w:rPr>
          <w:rFonts w:ascii="Arial" w:eastAsia="SimSun" w:hAnsi="Arial" w:cs="Arial"/>
          <w:b/>
          <w:kern w:val="0"/>
          <w:sz w:val="20"/>
          <w:szCs w:val="20"/>
          <w14:ligatures w14:val="none"/>
        </w:rPr>
        <w:t>To:</w:t>
      </w:r>
      <w:r w:rsidRPr="000F430E">
        <w:rPr>
          <w:rFonts w:ascii="Arial" w:eastAsia="SimSun" w:hAnsi="Arial" w:cs="Arial"/>
          <w:b/>
          <w:kern w:val="0"/>
          <w:sz w:val="20"/>
          <w:szCs w:val="20"/>
          <w14:ligatures w14:val="none"/>
        </w:rPr>
        <w:tab/>
      </w:r>
      <w:r w:rsidR="00866686">
        <w:rPr>
          <w:rFonts w:ascii="Arial" w:eastAsia="SimSun" w:hAnsi="Arial" w:cs="Arial"/>
          <w:kern w:val="0"/>
          <w:sz w:val="20"/>
          <w:szCs w:val="20"/>
          <w14:ligatures w14:val="none"/>
        </w:rPr>
        <w:t>SA2</w:t>
      </w:r>
    </w:p>
    <w:p w14:paraId="1A6358FF" w14:textId="2A2EDB64" w:rsidR="000F430E" w:rsidRPr="000F430E" w:rsidRDefault="000F430E" w:rsidP="000F430E">
      <w:pPr>
        <w:spacing w:after="60" w:line="240" w:lineRule="auto"/>
        <w:ind w:left="1985" w:hanging="1985"/>
        <w:rPr>
          <w:rFonts w:ascii="Arial" w:eastAsia="SimSun" w:hAnsi="Arial" w:cs="Arial"/>
          <w:b/>
          <w:kern w:val="0"/>
          <w:sz w:val="20"/>
          <w:szCs w:val="20"/>
          <w:lang w:val="fr-FR"/>
          <w14:ligatures w14:val="none"/>
        </w:rPr>
      </w:pPr>
      <w:proofErr w:type="gramStart"/>
      <w:r w:rsidRPr="000F430E">
        <w:rPr>
          <w:rFonts w:ascii="Arial" w:eastAsia="SimSun" w:hAnsi="Arial" w:cs="Arial"/>
          <w:b/>
          <w:kern w:val="0"/>
          <w:sz w:val="20"/>
          <w:szCs w:val="20"/>
          <w:lang w:val="fr-FR"/>
          <w14:ligatures w14:val="none"/>
        </w:rPr>
        <w:t>Cc:</w:t>
      </w:r>
      <w:proofErr w:type="gramEnd"/>
      <w:r w:rsidRPr="000F430E">
        <w:rPr>
          <w:rFonts w:ascii="Arial" w:eastAsia="SimSun" w:hAnsi="Arial" w:cs="Arial"/>
          <w:b/>
          <w:kern w:val="0"/>
          <w:sz w:val="20"/>
          <w:szCs w:val="20"/>
          <w:lang w:val="fr-FR"/>
          <w14:ligatures w14:val="none"/>
        </w:rPr>
        <w:tab/>
      </w:r>
    </w:p>
    <w:p w14:paraId="7059FB10" w14:textId="77777777" w:rsidR="000F430E" w:rsidRPr="000F430E" w:rsidRDefault="000F430E" w:rsidP="000F430E">
      <w:pPr>
        <w:spacing w:after="60" w:line="240" w:lineRule="auto"/>
        <w:ind w:left="1985" w:hanging="1985"/>
        <w:rPr>
          <w:rFonts w:ascii="Arial" w:eastAsia="SimSun" w:hAnsi="Arial" w:cs="Arial"/>
          <w:bCs/>
          <w:kern w:val="0"/>
          <w:sz w:val="20"/>
          <w:szCs w:val="20"/>
          <w:lang w:val="fr-FR"/>
          <w14:ligatures w14:val="none"/>
        </w:rPr>
      </w:pPr>
    </w:p>
    <w:p w14:paraId="47017924" w14:textId="77777777" w:rsidR="000F430E" w:rsidRPr="000F430E" w:rsidRDefault="000F430E" w:rsidP="000F430E">
      <w:pPr>
        <w:tabs>
          <w:tab w:val="left" w:pos="2268"/>
        </w:tabs>
        <w:spacing w:after="0" w:line="240" w:lineRule="auto"/>
        <w:rPr>
          <w:rFonts w:ascii="Arial" w:eastAsia="SimSun" w:hAnsi="Arial" w:cs="Arial"/>
          <w:bCs/>
          <w:kern w:val="0"/>
          <w:sz w:val="20"/>
          <w:szCs w:val="20"/>
          <w:lang w:val="fr-FR"/>
          <w14:ligatures w14:val="none"/>
        </w:rPr>
      </w:pPr>
      <w:r w:rsidRPr="000F430E">
        <w:rPr>
          <w:rFonts w:ascii="Arial" w:eastAsia="SimSun" w:hAnsi="Arial" w:cs="Arial"/>
          <w:b/>
          <w:kern w:val="0"/>
          <w:sz w:val="20"/>
          <w:szCs w:val="20"/>
          <w:lang w:val="fr-FR"/>
          <w14:ligatures w14:val="none"/>
        </w:rPr>
        <w:t xml:space="preserve">Contact </w:t>
      </w:r>
      <w:proofErr w:type="gramStart"/>
      <w:r w:rsidRPr="000F430E">
        <w:rPr>
          <w:rFonts w:ascii="Arial" w:eastAsia="SimSun" w:hAnsi="Arial" w:cs="Arial"/>
          <w:b/>
          <w:kern w:val="0"/>
          <w:sz w:val="20"/>
          <w:szCs w:val="20"/>
          <w:lang w:val="fr-FR"/>
          <w14:ligatures w14:val="none"/>
        </w:rPr>
        <w:t>Person:</w:t>
      </w:r>
      <w:proofErr w:type="gramEnd"/>
      <w:r w:rsidRPr="000F430E">
        <w:rPr>
          <w:rFonts w:ascii="Arial" w:eastAsia="SimSun" w:hAnsi="Arial" w:cs="Arial"/>
          <w:bCs/>
          <w:kern w:val="0"/>
          <w:sz w:val="20"/>
          <w:szCs w:val="20"/>
          <w:lang w:val="fr-FR"/>
          <w14:ligatures w14:val="none"/>
        </w:rPr>
        <w:tab/>
      </w:r>
    </w:p>
    <w:p w14:paraId="1E913C50" w14:textId="663B5365" w:rsidR="000F430E" w:rsidRPr="000F430E" w:rsidRDefault="000F430E" w:rsidP="000F430E">
      <w:pPr>
        <w:keepNext/>
        <w:tabs>
          <w:tab w:val="left" w:pos="2694"/>
        </w:tabs>
        <w:spacing w:after="0" w:line="240" w:lineRule="auto"/>
        <w:ind w:left="567"/>
        <w:outlineLvl w:val="3"/>
        <w:rPr>
          <w:rFonts w:ascii="Arial" w:eastAsia="SimSun" w:hAnsi="Arial" w:cs="Arial"/>
          <w:b/>
          <w:bCs/>
          <w:kern w:val="0"/>
          <w:sz w:val="20"/>
          <w:szCs w:val="20"/>
          <w:lang w:val="fr-FR"/>
          <w14:ligatures w14:val="none"/>
        </w:rPr>
      </w:pPr>
      <w:proofErr w:type="gramStart"/>
      <w:r w:rsidRPr="000F430E">
        <w:rPr>
          <w:rFonts w:ascii="Arial" w:eastAsia="SimSun" w:hAnsi="Arial" w:cs="Arial"/>
          <w:b/>
          <w:kern w:val="0"/>
          <w:sz w:val="20"/>
          <w:szCs w:val="20"/>
          <w:lang w:val="fr-FR"/>
          <w14:ligatures w14:val="none"/>
        </w:rPr>
        <w:t>Name:</w:t>
      </w:r>
      <w:proofErr w:type="gramEnd"/>
      <w:r w:rsidRPr="000F430E">
        <w:rPr>
          <w:rFonts w:ascii="Arial" w:eastAsia="SimSun" w:hAnsi="Arial" w:cs="Arial"/>
          <w:b/>
          <w:bCs/>
          <w:kern w:val="0"/>
          <w:sz w:val="20"/>
          <w:szCs w:val="20"/>
          <w:lang w:val="fr-FR"/>
          <w14:ligatures w14:val="none"/>
        </w:rPr>
        <w:tab/>
      </w:r>
      <w:r w:rsidR="00785D04">
        <w:rPr>
          <w:rFonts w:ascii="Arial" w:eastAsia="SimSun" w:hAnsi="Arial" w:cs="Arial"/>
          <w:bCs/>
          <w:kern w:val="0"/>
          <w:sz w:val="20"/>
          <w:szCs w:val="20"/>
          <w:lang w:val="fr-FR" w:eastAsia="zh-CN"/>
          <w14:ligatures w14:val="none"/>
        </w:rPr>
        <w:t>Yazid Lyazidi</w:t>
      </w:r>
    </w:p>
    <w:p w14:paraId="44C3818F" w14:textId="77777777" w:rsidR="000F430E" w:rsidRPr="000F430E" w:rsidRDefault="000F430E" w:rsidP="000F430E">
      <w:pPr>
        <w:keepNext/>
        <w:tabs>
          <w:tab w:val="left" w:pos="2694"/>
        </w:tabs>
        <w:spacing w:after="0" w:line="240" w:lineRule="auto"/>
        <w:ind w:left="567"/>
        <w:outlineLvl w:val="3"/>
        <w:rPr>
          <w:rFonts w:ascii="Arial" w:eastAsia="SimSun" w:hAnsi="Arial" w:cs="Arial"/>
          <w:b/>
          <w:bCs/>
          <w:kern w:val="0"/>
          <w:sz w:val="20"/>
          <w:szCs w:val="20"/>
          <w14:ligatures w14:val="none"/>
        </w:rPr>
      </w:pPr>
      <w:r w:rsidRPr="000F430E">
        <w:rPr>
          <w:rFonts w:ascii="Arial" w:eastAsia="SimSun" w:hAnsi="Arial" w:cs="Arial"/>
          <w:b/>
          <w:kern w:val="0"/>
          <w:sz w:val="20"/>
          <w:szCs w:val="20"/>
          <w14:ligatures w14:val="none"/>
        </w:rPr>
        <w:t>Tel. Number:</w:t>
      </w:r>
      <w:r w:rsidRPr="000F430E">
        <w:rPr>
          <w:rFonts w:ascii="Arial" w:eastAsia="SimSun" w:hAnsi="Arial" w:cs="Arial"/>
          <w:b/>
          <w:bCs/>
          <w:kern w:val="0"/>
          <w:sz w:val="20"/>
          <w:szCs w:val="20"/>
          <w14:ligatures w14:val="none"/>
        </w:rPr>
        <w:tab/>
      </w:r>
    </w:p>
    <w:p w14:paraId="1B4E2324" w14:textId="5A7C7010" w:rsidR="000F430E" w:rsidRPr="000F430E" w:rsidRDefault="000F430E" w:rsidP="000F430E">
      <w:pPr>
        <w:keepNext/>
        <w:tabs>
          <w:tab w:val="left" w:pos="2694"/>
        </w:tabs>
        <w:spacing w:after="0" w:line="240" w:lineRule="auto"/>
        <w:ind w:left="567"/>
        <w:outlineLvl w:val="3"/>
        <w:rPr>
          <w:rFonts w:ascii="Arial" w:eastAsia="SimSun" w:hAnsi="Arial" w:cs="Arial"/>
          <w:b/>
          <w:bCs/>
          <w:color w:val="0000FF"/>
          <w:kern w:val="0"/>
          <w:sz w:val="20"/>
          <w:szCs w:val="20"/>
          <w14:ligatures w14:val="none"/>
        </w:rPr>
      </w:pPr>
      <w:r w:rsidRPr="000F430E">
        <w:rPr>
          <w:rFonts w:ascii="Arial" w:eastAsia="SimSun" w:hAnsi="Arial" w:cs="Arial"/>
          <w:b/>
          <w:color w:val="0000FF"/>
          <w:kern w:val="0"/>
          <w:sz w:val="20"/>
          <w:szCs w:val="20"/>
          <w14:ligatures w14:val="none"/>
        </w:rPr>
        <w:t>E-mail Address:</w:t>
      </w:r>
      <w:r w:rsidRPr="000F430E">
        <w:rPr>
          <w:rFonts w:ascii="Arial" w:eastAsia="SimSun" w:hAnsi="Arial" w:cs="Arial"/>
          <w:b/>
          <w:bCs/>
          <w:color w:val="0000FF"/>
          <w:kern w:val="0"/>
          <w:sz w:val="20"/>
          <w:szCs w:val="20"/>
          <w14:ligatures w14:val="none"/>
        </w:rPr>
        <w:tab/>
      </w:r>
      <w:r w:rsidR="00785D04">
        <w:rPr>
          <w:rFonts w:ascii="Arial" w:eastAsia="SimSun" w:hAnsi="Arial" w:cs="Arial"/>
          <w:bCs/>
          <w:kern w:val="0"/>
          <w:sz w:val="20"/>
          <w:szCs w:val="20"/>
          <w14:ligatures w14:val="none"/>
        </w:rPr>
        <w:t>Yazid.lyazidi@ericsson.com</w:t>
      </w:r>
    </w:p>
    <w:p w14:paraId="1FA6EDE7" w14:textId="77777777" w:rsidR="000F430E" w:rsidRPr="000F430E" w:rsidRDefault="000F430E" w:rsidP="000F430E">
      <w:pPr>
        <w:spacing w:after="60" w:line="240" w:lineRule="auto"/>
        <w:ind w:left="1985" w:hanging="1985"/>
        <w:rPr>
          <w:rFonts w:ascii="Arial" w:eastAsia="SimSun" w:hAnsi="Arial" w:cs="Arial"/>
          <w:b/>
          <w:kern w:val="0"/>
          <w:sz w:val="20"/>
          <w:szCs w:val="20"/>
          <w14:ligatures w14:val="none"/>
        </w:rPr>
      </w:pPr>
    </w:p>
    <w:p w14:paraId="620177E1" w14:textId="77777777" w:rsidR="000F430E" w:rsidRPr="000F430E" w:rsidRDefault="000F430E" w:rsidP="000F430E">
      <w:pPr>
        <w:tabs>
          <w:tab w:val="left" w:pos="2268"/>
        </w:tabs>
        <w:spacing w:after="0" w:line="240" w:lineRule="auto"/>
        <w:rPr>
          <w:rFonts w:ascii="Arial" w:eastAsia="SimSun" w:hAnsi="Arial" w:cs="Arial"/>
          <w:bCs/>
          <w:kern w:val="0"/>
          <w:sz w:val="20"/>
          <w:szCs w:val="20"/>
          <w14:ligatures w14:val="none"/>
        </w:rPr>
      </w:pPr>
      <w:r w:rsidRPr="000F430E">
        <w:rPr>
          <w:rFonts w:ascii="Arial" w:eastAsia="SimSun" w:hAnsi="Arial" w:cs="Arial"/>
          <w:b/>
          <w:kern w:val="0"/>
          <w:sz w:val="20"/>
          <w:szCs w:val="20"/>
          <w14:ligatures w14:val="none"/>
        </w:rPr>
        <w:t xml:space="preserve">Send any </w:t>
      </w:r>
      <w:proofErr w:type="gramStart"/>
      <w:r w:rsidRPr="000F430E">
        <w:rPr>
          <w:rFonts w:ascii="Arial" w:eastAsia="SimSun" w:hAnsi="Arial" w:cs="Arial"/>
          <w:b/>
          <w:kern w:val="0"/>
          <w:sz w:val="20"/>
          <w:szCs w:val="20"/>
          <w14:ligatures w14:val="none"/>
        </w:rPr>
        <w:t>reply</w:t>
      </w:r>
      <w:proofErr w:type="gramEnd"/>
      <w:r w:rsidRPr="000F430E">
        <w:rPr>
          <w:rFonts w:ascii="Arial" w:eastAsia="SimSun" w:hAnsi="Arial" w:cs="Arial"/>
          <w:b/>
          <w:kern w:val="0"/>
          <w:sz w:val="20"/>
          <w:szCs w:val="20"/>
          <w14:ligatures w14:val="none"/>
        </w:rPr>
        <w:t xml:space="preserve"> LS to:</w:t>
      </w:r>
      <w:r w:rsidRPr="000F430E">
        <w:rPr>
          <w:rFonts w:ascii="Arial" w:eastAsia="SimSun" w:hAnsi="Arial" w:cs="Arial"/>
          <w:b/>
          <w:kern w:val="0"/>
          <w:sz w:val="20"/>
          <w:szCs w:val="20"/>
          <w14:ligatures w14:val="none"/>
        </w:rPr>
        <w:tab/>
        <w:t xml:space="preserve">3GPP Liaisons Coordinator, </w:t>
      </w:r>
      <w:hyperlink r:id="rId8" w:history="1">
        <w:r w:rsidRPr="000F430E">
          <w:rPr>
            <w:rFonts w:ascii="Arial" w:eastAsia="SimSun" w:hAnsi="Arial" w:cs="Arial"/>
            <w:b/>
            <w:color w:val="0000FF"/>
            <w:kern w:val="0"/>
            <w:sz w:val="20"/>
            <w:szCs w:val="20"/>
            <w:u w:val="single"/>
            <w14:ligatures w14:val="none"/>
          </w:rPr>
          <w:t>mailto:3GPPLiaison@etsi.org</w:t>
        </w:r>
      </w:hyperlink>
      <w:r w:rsidRPr="000F430E">
        <w:rPr>
          <w:rFonts w:ascii="Arial" w:eastAsia="SimSun" w:hAnsi="Arial" w:cs="Arial"/>
          <w:b/>
          <w:kern w:val="0"/>
          <w:sz w:val="20"/>
          <w:szCs w:val="20"/>
          <w14:ligatures w14:val="none"/>
        </w:rPr>
        <w:t xml:space="preserve"> </w:t>
      </w:r>
      <w:r w:rsidRPr="000F430E">
        <w:rPr>
          <w:rFonts w:ascii="Arial" w:eastAsia="SimSun" w:hAnsi="Arial" w:cs="Arial"/>
          <w:bCs/>
          <w:kern w:val="0"/>
          <w:sz w:val="20"/>
          <w:szCs w:val="20"/>
          <w14:ligatures w14:val="none"/>
        </w:rPr>
        <w:tab/>
      </w:r>
    </w:p>
    <w:p w14:paraId="6D60DF15" w14:textId="77777777" w:rsidR="000F430E" w:rsidRPr="000F430E" w:rsidRDefault="000F430E" w:rsidP="000F430E">
      <w:pPr>
        <w:spacing w:after="60" w:line="240" w:lineRule="auto"/>
        <w:ind w:left="1985" w:hanging="1985"/>
        <w:rPr>
          <w:rFonts w:ascii="Arial" w:eastAsia="SimSun" w:hAnsi="Arial" w:cs="Arial"/>
          <w:b/>
          <w:kern w:val="0"/>
          <w:sz w:val="20"/>
          <w:szCs w:val="20"/>
          <w14:ligatures w14:val="none"/>
        </w:rPr>
      </w:pPr>
    </w:p>
    <w:p w14:paraId="385B1B7F" w14:textId="137EE195" w:rsidR="000F430E" w:rsidRPr="000F430E" w:rsidRDefault="000F430E" w:rsidP="000F430E">
      <w:pPr>
        <w:spacing w:before="240" w:after="60" w:line="240" w:lineRule="auto"/>
        <w:ind w:left="1701" w:hanging="1701"/>
        <w:outlineLvl w:val="0"/>
        <w:rPr>
          <w:rFonts w:ascii="Arial" w:eastAsia="SimSun" w:hAnsi="Arial" w:cs="Arial"/>
          <w:b/>
          <w:bCs/>
          <w:kern w:val="28"/>
          <w:sz w:val="20"/>
          <w:szCs w:val="20"/>
          <w14:ligatures w14:val="none"/>
        </w:rPr>
      </w:pPr>
      <w:r w:rsidRPr="000F430E">
        <w:rPr>
          <w:rFonts w:ascii="Arial" w:eastAsia="SimSun" w:hAnsi="Arial" w:cs="Arial"/>
          <w:b/>
          <w:bCs/>
          <w:kern w:val="28"/>
          <w:sz w:val="20"/>
          <w:szCs w:val="20"/>
          <w14:ligatures w14:val="none"/>
        </w:rPr>
        <w:t>Attachments:</w:t>
      </w:r>
      <w:r w:rsidRPr="000F430E">
        <w:rPr>
          <w:rFonts w:ascii="Arial" w:eastAsia="SimSun" w:hAnsi="Arial" w:cs="Arial"/>
          <w:b/>
          <w:bCs/>
          <w:kern w:val="28"/>
          <w:sz w:val="20"/>
          <w:szCs w:val="20"/>
          <w14:ligatures w14:val="none"/>
        </w:rPr>
        <w:tab/>
      </w:r>
    </w:p>
    <w:p w14:paraId="1A3A9C26" w14:textId="77777777" w:rsidR="000F430E" w:rsidRPr="000F430E" w:rsidRDefault="000F430E" w:rsidP="000F430E">
      <w:pPr>
        <w:pBdr>
          <w:bottom w:val="single" w:sz="4" w:space="1" w:color="auto"/>
        </w:pBdr>
        <w:spacing w:after="0" w:line="240" w:lineRule="auto"/>
        <w:rPr>
          <w:rFonts w:ascii="Arial" w:eastAsia="SimSun" w:hAnsi="Arial" w:cs="Arial"/>
          <w:kern w:val="0"/>
          <w:sz w:val="20"/>
          <w:szCs w:val="20"/>
          <w14:ligatures w14:val="none"/>
        </w:rPr>
      </w:pPr>
    </w:p>
    <w:p w14:paraId="55851C72" w14:textId="77777777" w:rsidR="000F430E" w:rsidRPr="000F430E" w:rsidRDefault="000F430E" w:rsidP="000F430E">
      <w:pPr>
        <w:spacing w:after="0" w:line="240" w:lineRule="auto"/>
        <w:rPr>
          <w:rFonts w:ascii="Arial" w:eastAsia="SimSun" w:hAnsi="Arial" w:cs="Arial"/>
          <w:kern w:val="0"/>
          <w:sz w:val="20"/>
          <w:szCs w:val="20"/>
          <w14:ligatures w14:val="none"/>
        </w:rPr>
      </w:pPr>
    </w:p>
    <w:p w14:paraId="6D545679" w14:textId="77777777" w:rsidR="00D8762D" w:rsidRPr="00D8762D" w:rsidRDefault="00D8762D" w:rsidP="00D8762D">
      <w:pPr>
        <w:spacing w:after="120" w:line="240" w:lineRule="auto"/>
        <w:rPr>
          <w:rFonts w:ascii="Arial" w:eastAsia="SimSun" w:hAnsi="Arial" w:cs="Arial"/>
          <w:b/>
          <w:kern w:val="0"/>
          <w:sz w:val="20"/>
          <w:szCs w:val="20"/>
          <w14:ligatures w14:val="none"/>
        </w:rPr>
      </w:pPr>
      <w:r w:rsidRPr="00D8762D">
        <w:rPr>
          <w:rFonts w:ascii="Arial" w:eastAsia="SimSun" w:hAnsi="Arial" w:cs="Arial"/>
          <w:b/>
          <w:kern w:val="0"/>
          <w:sz w:val="20"/>
          <w:szCs w:val="20"/>
          <w14:ligatures w14:val="none"/>
        </w:rPr>
        <w:t>1. Overall Description:</w:t>
      </w:r>
    </w:p>
    <w:p w14:paraId="6352F257" w14:textId="77777777" w:rsidR="00210658" w:rsidRDefault="00210658" w:rsidP="002425B4">
      <w:pPr>
        <w:spacing w:after="0" w:line="240" w:lineRule="auto"/>
        <w:rPr>
          <w:rFonts w:ascii="Arial" w:eastAsia="SimSun" w:hAnsi="Arial" w:cs="Arial"/>
          <w:kern w:val="0"/>
          <w:sz w:val="20"/>
          <w:szCs w:val="20"/>
          <w14:ligatures w14:val="none"/>
        </w:rPr>
      </w:pPr>
      <w:r>
        <w:rPr>
          <w:rFonts w:ascii="Arial" w:eastAsia="SimSun" w:hAnsi="Arial" w:cs="Arial"/>
          <w:kern w:val="0"/>
          <w:sz w:val="20"/>
          <w:szCs w:val="20"/>
          <w14:ligatures w14:val="none"/>
        </w:rPr>
        <w:t>RAN3 thanks SA2 for their LS reply explaining the available data rate definition. However, RAN3 is still not clear on many aspects. Namely:</w:t>
      </w:r>
    </w:p>
    <w:p w14:paraId="7DC901B2" w14:textId="77777777" w:rsidR="00981405" w:rsidRPr="00981405" w:rsidRDefault="00981405" w:rsidP="00981405">
      <w:pPr>
        <w:spacing w:after="0"/>
        <w:rPr>
          <w:rFonts w:ascii="Arial" w:eastAsia="SimSun" w:hAnsi="Arial" w:cs="Arial"/>
          <w:sz w:val="20"/>
          <w:szCs w:val="20"/>
          <w:lang w:eastAsia="zh-CN"/>
        </w:rPr>
      </w:pPr>
    </w:p>
    <w:p w14:paraId="79A5A8AC" w14:textId="77777777" w:rsidR="00981405" w:rsidRPr="00981405" w:rsidRDefault="00981405" w:rsidP="00981405">
      <w:pPr>
        <w:pStyle w:val="ListParagraph"/>
        <w:numPr>
          <w:ilvl w:val="0"/>
          <w:numId w:val="2"/>
        </w:numPr>
        <w:pBdr>
          <w:top w:val="single" w:sz="4" w:space="1" w:color="auto"/>
          <w:left w:val="single" w:sz="4" w:space="4" w:color="auto"/>
          <w:bottom w:val="single" w:sz="4" w:space="1" w:color="auto"/>
          <w:right w:val="single" w:sz="4" w:space="4" w:color="auto"/>
        </w:pBdr>
        <w:spacing w:after="0" w:line="240" w:lineRule="auto"/>
        <w:rPr>
          <w:rFonts w:ascii="Arial" w:eastAsia="SimSun" w:hAnsi="Arial" w:cs="Arial"/>
          <w:sz w:val="20"/>
          <w:szCs w:val="20"/>
          <w:lang w:eastAsia="zh-CN"/>
        </w:rPr>
      </w:pPr>
      <w:r w:rsidRPr="00981405">
        <w:rPr>
          <w:rFonts w:ascii="Arial" w:eastAsia="SimSun" w:hAnsi="Arial" w:cs="Arial"/>
          <w:sz w:val="20"/>
          <w:szCs w:val="20"/>
          <w:lang w:eastAsia="zh-CN"/>
        </w:rPr>
        <w:t>First, when SA2 mentions: “</w:t>
      </w:r>
      <w:r w:rsidRPr="00981405">
        <w:rPr>
          <w:rFonts w:ascii="Arial" w:eastAsia="SimSun" w:hAnsi="Arial" w:cs="Arial"/>
          <w:b/>
          <w:bCs/>
          <w:sz w:val="20"/>
          <w:szCs w:val="20"/>
          <w:lang w:eastAsia="zh-CN"/>
        </w:rPr>
        <w:t>it is expected that the available data rate is properly reflecting the resources that are currently provided by the NG-RAN for the QoS Flow</w:t>
      </w:r>
      <w:r w:rsidRPr="00981405">
        <w:rPr>
          <w:rFonts w:ascii="Arial" w:eastAsia="SimSun" w:hAnsi="Arial" w:cs="Arial"/>
          <w:sz w:val="20"/>
          <w:szCs w:val="20"/>
          <w:lang w:eastAsia="zh-CN"/>
        </w:rPr>
        <w:t xml:space="preserve">” </w:t>
      </w:r>
    </w:p>
    <w:p w14:paraId="6344C5B2" w14:textId="59096CCE" w:rsidR="00981405" w:rsidRDefault="000F365F" w:rsidP="00981405">
      <w:pPr>
        <w:spacing w:after="0"/>
        <w:rPr>
          <w:rFonts w:ascii="Arial" w:eastAsia="SimSun" w:hAnsi="Arial" w:cs="Arial"/>
          <w:sz w:val="20"/>
          <w:szCs w:val="20"/>
          <w:lang w:eastAsia="zh-CN"/>
        </w:rPr>
      </w:pPr>
      <w:r>
        <w:rPr>
          <w:rFonts w:ascii="Arial" w:eastAsia="SimSun" w:hAnsi="Arial" w:cs="Arial"/>
          <w:sz w:val="20"/>
          <w:szCs w:val="20"/>
          <w:lang w:eastAsia="zh-CN"/>
        </w:rPr>
        <w:t xml:space="preserve">RAN3 notes </w:t>
      </w:r>
      <w:r w:rsidR="00EB152D">
        <w:rPr>
          <w:rFonts w:ascii="Arial" w:eastAsia="SimSun" w:hAnsi="Arial" w:cs="Arial"/>
          <w:sz w:val="20"/>
          <w:szCs w:val="20"/>
          <w:lang w:eastAsia="zh-CN"/>
        </w:rPr>
        <w:t>there is</w:t>
      </w:r>
      <w:r w:rsidR="00981405" w:rsidRPr="00981405">
        <w:rPr>
          <w:rFonts w:ascii="Arial" w:eastAsia="SimSun" w:hAnsi="Arial" w:cs="Arial"/>
          <w:sz w:val="20"/>
          <w:szCs w:val="20"/>
          <w:lang w:eastAsia="zh-CN"/>
        </w:rPr>
        <w:t xml:space="preserve"> a misconception</w:t>
      </w:r>
      <w:r w:rsidR="00EB152D">
        <w:rPr>
          <w:rFonts w:ascii="Arial" w:eastAsia="SimSun" w:hAnsi="Arial" w:cs="Arial"/>
          <w:sz w:val="20"/>
          <w:szCs w:val="20"/>
          <w:lang w:eastAsia="zh-CN"/>
        </w:rPr>
        <w:t xml:space="preserve"> at</w:t>
      </w:r>
      <w:r>
        <w:rPr>
          <w:rFonts w:ascii="Arial" w:eastAsia="SimSun" w:hAnsi="Arial" w:cs="Arial"/>
          <w:sz w:val="20"/>
          <w:szCs w:val="20"/>
          <w:lang w:eastAsia="zh-CN"/>
        </w:rPr>
        <w:t xml:space="preserve"> SA2 </w:t>
      </w:r>
      <w:r w:rsidR="00981405" w:rsidRPr="00981405">
        <w:rPr>
          <w:rFonts w:ascii="Arial" w:eastAsia="SimSun" w:hAnsi="Arial" w:cs="Arial"/>
          <w:sz w:val="20"/>
          <w:szCs w:val="20"/>
          <w:lang w:eastAsia="zh-CN"/>
        </w:rPr>
        <w:t>that “data rate” can be regarded to be “proportional” to “RAN resources” provided for a QoS flow and represents information about the “cost” of a service in terms of necessary RAN resources.</w:t>
      </w:r>
      <w:r w:rsidR="005369BE">
        <w:rPr>
          <w:rFonts w:ascii="Arial" w:eastAsia="SimSun" w:hAnsi="Arial" w:cs="Arial"/>
          <w:sz w:val="20"/>
          <w:szCs w:val="20"/>
          <w:lang w:eastAsia="zh-CN"/>
        </w:rPr>
        <w:t xml:space="preserve"> Such </w:t>
      </w:r>
      <w:r w:rsidR="0026048D">
        <w:rPr>
          <w:rFonts w:ascii="Arial" w:eastAsia="SimSun" w:hAnsi="Arial" w:cs="Arial"/>
          <w:sz w:val="20"/>
          <w:szCs w:val="20"/>
          <w:lang w:eastAsia="zh-CN"/>
        </w:rPr>
        <w:t>interpretation is wrong and should not introduced.</w:t>
      </w:r>
    </w:p>
    <w:p w14:paraId="7F3B314B" w14:textId="77777777" w:rsidR="00981405" w:rsidRPr="00981405" w:rsidRDefault="00981405" w:rsidP="00981405">
      <w:pPr>
        <w:spacing w:after="0"/>
        <w:rPr>
          <w:rFonts w:ascii="Arial" w:eastAsia="SimSun" w:hAnsi="Arial" w:cs="Arial"/>
          <w:sz w:val="20"/>
          <w:szCs w:val="20"/>
          <w:lang w:eastAsia="zh-CN"/>
        </w:rPr>
      </w:pPr>
    </w:p>
    <w:p w14:paraId="60611734" w14:textId="77777777" w:rsidR="00981405" w:rsidRPr="00981405" w:rsidRDefault="00981405" w:rsidP="00981405">
      <w:pPr>
        <w:pStyle w:val="ListParagraph"/>
        <w:numPr>
          <w:ilvl w:val="0"/>
          <w:numId w:val="2"/>
        </w:numPr>
        <w:pBdr>
          <w:top w:val="single" w:sz="4" w:space="1" w:color="auto"/>
          <w:left w:val="single" w:sz="4" w:space="4" w:color="auto"/>
          <w:bottom w:val="single" w:sz="4" w:space="1" w:color="auto"/>
          <w:right w:val="single" w:sz="4" w:space="4" w:color="auto"/>
        </w:pBdr>
        <w:spacing w:after="0" w:line="240" w:lineRule="auto"/>
        <w:rPr>
          <w:rFonts w:ascii="Arial" w:eastAsia="SimSun" w:hAnsi="Arial" w:cs="Arial"/>
          <w:sz w:val="20"/>
          <w:szCs w:val="20"/>
          <w:lang w:val="en-US" w:eastAsia="zh-CN"/>
        </w:rPr>
      </w:pPr>
      <w:r w:rsidRPr="00981405">
        <w:rPr>
          <w:rFonts w:ascii="Arial" w:eastAsia="SimSun" w:hAnsi="Arial" w:cs="Arial"/>
          <w:sz w:val="20"/>
          <w:szCs w:val="20"/>
          <w:lang w:eastAsia="zh-CN"/>
        </w:rPr>
        <w:t xml:space="preserve">SA2 says: </w:t>
      </w:r>
      <w:r w:rsidRPr="00981405">
        <w:rPr>
          <w:rFonts w:ascii="Arial" w:eastAsia="SimSun" w:hAnsi="Arial" w:cs="Arial"/>
          <w:b/>
          <w:bCs/>
          <w:sz w:val="20"/>
          <w:szCs w:val="20"/>
          <w:lang w:eastAsia="zh-CN"/>
        </w:rPr>
        <w:t>“While it is up to the application layer how to make use of it, we can however assume that the application will typically exchange data with a somewhat lower rate than what is reserved or measured at NG-RAN</w:t>
      </w:r>
      <w:r w:rsidRPr="00981405">
        <w:rPr>
          <w:rFonts w:ascii="Arial" w:eastAsia="SimSun" w:hAnsi="Arial" w:cs="Arial"/>
          <w:sz w:val="20"/>
          <w:szCs w:val="20"/>
          <w:lang w:eastAsia="zh-CN"/>
        </w:rPr>
        <w:t xml:space="preserve">”. </w:t>
      </w:r>
    </w:p>
    <w:p w14:paraId="07C4020E" w14:textId="662ED6BD" w:rsidR="00981405" w:rsidRPr="00981405" w:rsidRDefault="00EB152D" w:rsidP="00981405">
      <w:pPr>
        <w:spacing w:after="0"/>
        <w:rPr>
          <w:rFonts w:ascii="Arial" w:eastAsia="SimSun" w:hAnsi="Arial" w:cs="Arial"/>
          <w:sz w:val="20"/>
          <w:szCs w:val="20"/>
          <w:lang w:eastAsia="zh-CN"/>
        </w:rPr>
      </w:pPr>
      <w:r>
        <w:rPr>
          <w:rFonts w:ascii="Arial" w:eastAsia="SimSun" w:hAnsi="Arial" w:cs="Arial"/>
          <w:sz w:val="20"/>
          <w:szCs w:val="20"/>
          <w:lang w:eastAsia="zh-CN"/>
        </w:rPr>
        <w:t>It is RAN3’s view that t</w:t>
      </w:r>
      <w:r w:rsidR="00981405" w:rsidRPr="00981405">
        <w:rPr>
          <w:rFonts w:ascii="Arial" w:eastAsia="SimSun" w:hAnsi="Arial" w:cs="Arial"/>
          <w:sz w:val="20"/>
          <w:szCs w:val="20"/>
          <w:lang w:eastAsia="zh-CN"/>
        </w:rPr>
        <w:t>he CN/AF shouldn’t consider “available data rate/resources” when it comes to admission control, e.g. by prioritising one QoS flow of the other etc., there is a clear worksplit between RAN and CN and introducing such feature will be a destabilisation of the 5G system.</w:t>
      </w:r>
    </w:p>
    <w:p w14:paraId="058F969A" w14:textId="77777777" w:rsidR="00981405" w:rsidRPr="00981405" w:rsidRDefault="00981405" w:rsidP="00981405">
      <w:pPr>
        <w:spacing w:after="0"/>
        <w:rPr>
          <w:rFonts w:ascii="Arial" w:eastAsia="SimSun" w:hAnsi="Arial" w:cs="Arial"/>
          <w:sz w:val="20"/>
          <w:szCs w:val="20"/>
          <w:lang w:val="en-US" w:eastAsia="zh-CN"/>
        </w:rPr>
      </w:pPr>
    </w:p>
    <w:p w14:paraId="7091384E" w14:textId="77777777" w:rsidR="00981405" w:rsidRPr="00981405" w:rsidRDefault="00981405" w:rsidP="00981405">
      <w:pPr>
        <w:pStyle w:val="ListParagraph"/>
        <w:numPr>
          <w:ilvl w:val="0"/>
          <w:numId w:val="2"/>
        </w:numPr>
        <w:pBdr>
          <w:top w:val="single" w:sz="4" w:space="1" w:color="auto"/>
          <w:left w:val="single" w:sz="4" w:space="4" w:color="auto"/>
          <w:bottom w:val="single" w:sz="4" w:space="1" w:color="auto"/>
          <w:right w:val="single" w:sz="4" w:space="4" w:color="auto"/>
        </w:pBdr>
        <w:spacing w:after="0" w:line="240" w:lineRule="auto"/>
        <w:rPr>
          <w:rFonts w:ascii="Arial" w:eastAsia="SimSun" w:hAnsi="Arial" w:cs="Arial"/>
          <w:sz w:val="20"/>
          <w:szCs w:val="20"/>
          <w:lang w:val="en-US" w:eastAsia="zh-CN"/>
        </w:rPr>
      </w:pPr>
      <w:r w:rsidRPr="00981405">
        <w:rPr>
          <w:rFonts w:ascii="Arial" w:eastAsia="SimSun" w:hAnsi="Arial" w:cs="Arial"/>
          <w:sz w:val="20"/>
          <w:szCs w:val="20"/>
          <w:lang w:val="en-US" w:eastAsia="zh-CN"/>
        </w:rPr>
        <w:t xml:space="preserve">SA2 says: </w:t>
      </w:r>
      <w:r w:rsidRPr="00981405">
        <w:rPr>
          <w:rFonts w:ascii="Arial" w:eastAsia="SimSun" w:hAnsi="Arial" w:cs="Arial"/>
          <w:b/>
          <w:bCs/>
          <w:sz w:val="20"/>
          <w:szCs w:val="20"/>
          <w:lang w:val="en-US" w:eastAsia="zh-CN"/>
        </w:rPr>
        <w:t>The “available data rate” can also be below the GFBR for a QoS Flow with QoS Notification Control enabled without AQP</w:t>
      </w:r>
      <w:r w:rsidRPr="00981405">
        <w:rPr>
          <w:rFonts w:ascii="Arial" w:eastAsia="SimSun" w:hAnsi="Arial" w:cs="Arial"/>
          <w:sz w:val="20"/>
          <w:szCs w:val="20"/>
          <w:lang w:val="en-US" w:eastAsia="zh-CN"/>
        </w:rPr>
        <w:t xml:space="preserve">. </w:t>
      </w:r>
    </w:p>
    <w:p w14:paraId="4CA7627C" w14:textId="7610A06A" w:rsidR="00981405" w:rsidRPr="00981405" w:rsidRDefault="00981405" w:rsidP="00981405">
      <w:pPr>
        <w:spacing w:after="0"/>
        <w:rPr>
          <w:rFonts w:ascii="Arial" w:eastAsia="SimSun" w:hAnsi="Arial" w:cs="Arial"/>
          <w:sz w:val="20"/>
          <w:szCs w:val="20"/>
          <w:lang w:eastAsia="zh-CN"/>
        </w:rPr>
      </w:pPr>
      <w:r w:rsidRPr="00981405">
        <w:rPr>
          <w:rFonts w:ascii="Arial" w:eastAsia="SimSun" w:hAnsi="Arial" w:cs="Arial"/>
          <w:sz w:val="20"/>
          <w:szCs w:val="20"/>
          <w:lang w:eastAsia="zh-CN"/>
        </w:rPr>
        <w:t>For a GBR QoS flow, the RAN is committing to meet a bitrate requirement, thus the available data rate is supposed to remain the same. if the AF assumes the bitrate is too stringent, it can signal AQP in the QoS profile.</w:t>
      </w:r>
      <w:r w:rsidR="00DC053A">
        <w:rPr>
          <w:rFonts w:ascii="Arial" w:eastAsia="SimSun" w:hAnsi="Arial" w:cs="Arial"/>
          <w:sz w:val="20"/>
          <w:szCs w:val="20"/>
          <w:lang w:eastAsia="zh-CN"/>
        </w:rPr>
        <w:t xml:space="preserve"> RAN3 wonders why the addition of a new functionality in absence of AQP?</w:t>
      </w:r>
    </w:p>
    <w:p w14:paraId="6B8EE108" w14:textId="77777777" w:rsidR="00981405" w:rsidRPr="00981405" w:rsidRDefault="00981405" w:rsidP="00981405">
      <w:pPr>
        <w:spacing w:after="0"/>
        <w:rPr>
          <w:rFonts w:ascii="Arial" w:eastAsia="SimSun" w:hAnsi="Arial" w:cs="Arial"/>
          <w:sz w:val="20"/>
          <w:szCs w:val="20"/>
          <w:lang w:val="en-US" w:eastAsia="zh-CN"/>
        </w:rPr>
      </w:pPr>
    </w:p>
    <w:p w14:paraId="635BE59E" w14:textId="77777777" w:rsidR="00981405" w:rsidRPr="00981405" w:rsidRDefault="00981405" w:rsidP="00981405">
      <w:pPr>
        <w:pStyle w:val="ListParagraph"/>
        <w:numPr>
          <w:ilvl w:val="0"/>
          <w:numId w:val="2"/>
        </w:numPr>
        <w:pBdr>
          <w:top w:val="single" w:sz="4" w:space="1" w:color="auto"/>
          <w:left w:val="single" w:sz="4" w:space="4" w:color="auto"/>
          <w:bottom w:val="single" w:sz="4" w:space="1" w:color="auto"/>
          <w:right w:val="single" w:sz="4" w:space="4" w:color="auto"/>
        </w:pBdr>
        <w:spacing w:after="0" w:line="240" w:lineRule="auto"/>
        <w:rPr>
          <w:rFonts w:ascii="Arial" w:eastAsia="SimSun" w:hAnsi="Arial" w:cs="Arial"/>
          <w:sz w:val="20"/>
          <w:szCs w:val="20"/>
          <w:lang w:val="en-US" w:eastAsia="zh-CN"/>
        </w:rPr>
      </w:pPr>
      <w:r w:rsidRPr="00981405">
        <w:rPr>
          <w:rFonts w:ascii="Arial" w:eastAsia="SimSun" w:hAnsi="Arial" w:cs="Arial"/>
          <w:sz w:val="20"/>
          <w:szCs w:val="20"/>
          <w:lang w:val="en-US" w:eastAsia="zh-CN"/>
        </w:rPr>
        <w:t xml:space="preserve">SA2 says: </w:t>
      </w:r>
      <w:r w:rsidRPr="00981405">
        <w:rPr>
          <w:rFonts w:ascii="Arial" w:eastAsia="SimSun" w:hAnsi="Arial" w:cs="Arial"/>
          <w:b/>
          <w:bCs/>
          <w:sz w:val="20"/>
          <w:szCs w:val="20"/>
          <w:lang w:val="en-US" w:eastAsia="zh-CN"/>
        </w:rPr>
        <w:t>Periodic reporting should not be useful for the application layer (as the “available data rate” should often be identical to the GFBR</w:t>
      </w:r>
    </w:p>
    <w:p w14:paraId="60C44E35" w14:textId="50552D80" w:rsidR="000F365F" w:rsidRDefault="000F365F" w:rsidP="000F365F">
      <w:pPr>
        <w:spacing w:after="0"/>
        <w:rPr>
          <w:rFonts w:ascii="Arial" w:eastAsia="SimSun" w:hAnsi="Arial" w:cs="Arial"/>
          <w:sz w:val="20"/>
          <w:szCs w:val="20"/>
          <w:lang w:eastAsia="zh-CN"/>
        </w:rPr>
      </w:pPr>
      <w:r w:rsidRPr="000F365F">
        <w:rPr>
          <w:rFonts w:ascii="Arial" w:eastAsia="SimSun" w:hAnsi="Arial" w:cs="Arial"/>
          <w:sz w:val="20"/>
          <w:szCs w:val="20"/>
          <w:lang w:eastAsia="zh-CN"/>
        </w:rPr>
        <w:t xml:space="preserve">If the Available bit rate definition according to SA2 is not expected to change often and remain the same, thus questionable if UP signaling is the right solution. It is not clear </w:t>
      </w:r>
      <w:r w:rsidR="00DC053A">
        <w:rPr>
          <w:rFonts w:ascii="Arial" w:eastAsia="SimSun" w:hAnsi="Arial" w:cs="Arial"/>
          <w:sz w:val="20"/>
          <w:szCs w:val="20"/>
          <w:lang w:eastAsia="zh-CN"/>
        </w:rPr>
        <w:t xml:space="preserve">to RAN3 </w:t>
      </w:r>
      <w:r w:rsidRPr="000F365F">
        <w:rPr>
          <w:rFonts w:ascii="Arial" w:eastAsia="SimSun" w:hAnsi="Arial" w:cs="Arial"/>
          <w:sz w:val="20"/>
          <w:szCs w:val="20"/>
          <w:lang w:eastAsia="zh-CN"/>
        </w:rPr>
        <w:t xml:space="preserve">why </w:t>
      </w:r>
      <w:r w:rsidR="00DC053A">
        <w:rPr>
          <w:rFonts w:ascii="Arial" w:eastAsia="SimSun" w:hAnsi="Arial" w:cs="Arial"/>
          <w:sz w:val="20"/>
          <w:szCs w:val="20"/>
          <w:lang w:eastAsia="zh-CN"/>
        </w:rPr>
        <w:t>to not</w:t>
      </w:r>
      <w:r w:rsidRPr="000F365F">
        <w:rPr>
          <w:rFonts w:ascii="Arial" w:eastAsia="SimSun" w:hAnsi="Arial" w:cs="Arial"/>
          <w:sz w:val="20"/>
          <w:szCs w:val="20"/>
          <w:lang w:eastAsia="zh-CN"/>
        </w:rPr>
        <w:t xml:space="preserve"> re-use AQP and signaling over CP.</w:t>
      </w:r>
    </w:p>
    <w:p w14:paraId="41EE96C8" w14:textId="77777777" w:rsidR="00DC053A" w:rsidRPr="000F365F" w:rsidRDefault="00DC053A" w:rsidP="000F365F">
      <w:pPr>
        <w:spacing w:after="0"/>
        <w:rPr>
          <w:rFonts w:ascii="Arial" w:eastAsia="SimSun" w:hAnsi="Arial" w:cs="Arial"/>
          <w:b/>
          <w:bCs/>
          <w:sz w:val="20"/>
          <w:szCs w:val="20"/>
          <w:lang w:val="en-US" w:eastAsia="zh-CN"/>
        </w:rPr>
      </w:pPr>
    </w:p>
    <w:p w14:paraId="05E07D90" w14:textId="014638D3" w:rsidR="004C44F6" w:rsidRPr="000F365F" w:rsidRDefault="00981405" w:rsidP="004C44F6">
      <w:pPr>
        <w:pStyle w:val="ListParagraph"/>
        <w:numPr>
          <w:ilvl w:val="0"/>
          <w:numId w:val="2"/>
        </w:numPr>
        <w:pBdr>
          <w:top w:val="single" w:sz="4" w:space="1" w:color="auto"/>
          <w:left w:val="single" w:sz="4" w:space="4" w:color="auto"/>
          <w:bottom w:val="single" w:sz="4" w:space="1" w:color="auto"/>
          <w:right w:val="single" w:sz="4" w:space="4" w:color="auto"/>
        </w:pBdr>
        <w:spacing w:after="0" w:line="240" w:lineRule="auto"/>
        <w:rPr>
          <w:rFonts w:ascii="Arial" w:eastAsia="SimSun" w:hAnsi="Arial" w:cs="Arial"/>
          <w:sz w:val="20"/>
          <w:szCs w:val="20"/>
          <w:lang w:val="en-US" w:eastAsia="zh-CN"/>
        </w:rPr>
      </w:pPr>
      <w:r w:rsidRPr="00981405">
        <w:rPr>
          <w:rFonts w:ascii="Arial" w:eastAsia="SimSun" w:hAnsi="Arial" w:cs="Arial"/>
          <w:sz w:val="20"/>
          <w:szCs w:val="20"/>
          <w:lang w:val="en-US" w:eastAsia="zh-CN"/>
        </w:rPr>
        <w:t xml:space="preserve">Considering the final paragraph from SA2: </w:t>
      </w:r>
      <w:r w:rsidRPr="00981405">
        <w:rPr>
          <w:rFonts w:ascii="Arial" w:eastAsia="SimSun" w:hAnsi="Arial" w:cs="Arial"/>
          <w:b/>
          <w:bCs/>
          <w:sz w:val="20"/>
          <w:szCs w:val="20"/>
          <w:lang w:val="en-US" w:eastAsia="zh-CN"/>
        </w:rPr>
        <w:t xml:space="preserve">Threshold based reporting is considered as useful with one or more threshold values provided by the application. When the data rate that NG-RAN is currently able to provide for a QoS Flow crosses one of the thresholds, the NG-RAN is </w:t>
      </w:r>
      <w:r w:rsidRPr="00981405">
        <w:rPr>
          <w:rFonts w:ascii="Arial" w:eastAsia="SimSun" w:hAnsi="Arial" w:cs="Arial"/>
          <w:b/>
          <w:bCs/>
          <w:sz w:val="20"/>
          <w:szCs w:val="20"/>
          <w:lang w:val="en-US" w:eastAsia="zh-CN"/>
        </w:rPr>
        <w:lastRenderedPageBreak/>
        <w:t>expected to provide the reference to the respective threshold in the UL user plane packets and the application can then adjust its data rate accordingly</w:t>
      </w:r>
    </w:p>
    <w:p w14:paraId="5ED844F2" w14:textId="0DB22839" w:rsidR="002425B4" w:rsidRPr="000F365F" w:rsidRDefault="002425B4" w:rsidP="000F365F">
      <w:pPr>
        <w:spacing w:after="0" w:line="240" w:lineRule="auto"/>
        <w:rPr>
          <w:rFonts w:ascii="Arial" w:eastAsia="SimSun" w:hAnsi="Arial" w:cs="Arial"/>
          <w:kern w:val="0"/>
          <w:sz w:val="20"/>
          <w:szCs w:val="20"/>
          <w14:ligatures w14:val="none"/>
        </w:rPr>
      </w:pPr>
      <w:r w:rsidRPr="000F365F">
        <w:rPr>
          <w:rFonts w:ascii="Arial" w:eastAsia="SimSun" w:hAnsi="Arial" w:cs="Arial"/>
          <w:kern w:val="0"/>
          <w:sz w:val="20"/>
          <w:szCs w:val="20"/>
          <w14:ligatures w14:val="none"/>
        </w:rPr>
        <w:t>The introduction of “available data rate” has many impacts in</w:t>
      </w:r>
      <w:r w:rsidR="009631CC" w:rsidRPr="000F365F">
        <w:rPr>
          <w:rFonts w:ascii="Arial" w:eastAsia="SimSun" w:hAnsi="Arial" w:cs="Arial"/>
          <w:kern w:val="0"/>
          <w:sz w:val="20"/>
          <w:szCs w:val="20"/>
          <w14:ligatures w14:val="none"/>
        </w:rPr>
        <w:t xml:space="preserve"> RAN3 protocols and interfaces:</w:t>
      </w:r>
      <w:r w:rsidRPr="000F365F">
        <w:rPr>
          <w:rFonts w:ascii="Arial" w:eastAsia="SimSun" w:hAnsi="Arial" w:cs="Arial"/>
          <w:kern w:val="0"/>
          <w:sz w:val="20"/>
          <w:szCs w:val="20"/>
          <w14:ligatures w14:val="none"/>
        </w:rPr>
        <w:t xml:space="preserve"> NGAP signaling, F1AP, E1AP, XnAP, RAN capability sharing, configuration steps, some aspects are very similar to ECN. RAN3 cannot proceed with these impacts without solid motivation from the proponents and added value wrt AQP and ECN features.</w:t>
      </w:r>
      <w:r w:rsidR="000F365F">
        <w:rPr>
          <w:rFonts w:ascii="Arial" w:eastAsia="SimSun" w:hAnsi="Arial" w:cs="Arial"/>
          <w:kern w:val="0"/>
          <w:sz w:val="20"/>
          <w:szCs w:val="20"/>
          <w14:ligatures w14:val="none"/>
        </w:rPr>
        <w:t xml:space="preserve"> </w:t>
      </w:r>
      <w:r w:rsidRPr="000F365F">
        <w:rPr>
          <w:rFonts w:ascii="Arial" w:eastAsia="SimSun" w:hAnsi="Arial" w:cs="Arial"/>
          <w:kern w:val="0"/>
          <w:sz w:val="20"/>
          <w:szCs w:val="20"/>
          <w14:ligatures w14:val="none"/>
        </w:rPr>
        <w:t>the unsolid stage 2 and stage 3 design will come with several mistakes.</w:t>
      </w:r>
    </w:p>
    <w:p w14:paraId="29D9E5C3" w14:textId="77777777" w:rsidR="002425B4" w:rsidRPr="002425B4" w:rsidRDefault="002425B4" w:rsidP="002425B4">
      <w:pPr>
        <w:spacing w:after="0" w:line="240" w:lineRule="auto"/>
        <w:rPr>
          <w:rFonts w:ascii="Arial" w:eastAsia="SimSun" w:hAnsi="Arial" w:cs="Arial"/>
          <w:kern w:val="0"/>
          <w:sz w:val="20"/>
          <w:szCs w:val="20"/>
          <w14:ligatures w14:val="none"/>
        </w:rPr>
      </w:pPr>
    </w:p>
    <w:p w14:paraId="581E6D95" w14:textId="51308C32" w:rsidR="00D8762D" w:rsidRPr="00D8762D" w:rsidRDefault="00FA1315" w:rsidP="002425B4">
      <w:pPr>
        <w:spacing w:after="0" w:line="240" w:lineRule="auto"/>
        <w:rPr>
          <w:rFonts w:ascii="Arial" w:eastAsia="SimSun" w:hAnsi="Arial" w:cs="Arial"/>
          <w:kern w:val="0"/>
          <w:sz w:val="20"/>
          <w:szCs w:val="20"/>
          <w14:ligatures w14:val="none"/>
        </w:rPr>
      </w:pPr>
      <w:r>
        <w:rPr>
          <w:rFonts w:ascii="Arial" w:eastAsia="SimSun" w:hAnsi="Arial" w:cs="Arial"/>
          <w:kern w:val="0"/>
          <w:sz w:val="20"/>
          <w:szCs w:val="20"/>
          <w14:ligatures w14:val="none"/>
        </w:rPr>
        <w:t xml:space="preserve">Also, RAN3 could not help but notice that </w:t>
      </w:r>
      <w:r w:rsidR="002425B4" w:rsidRPr="002425B4">
        <w:rPr>
          <w:rFonts w:ascii="Arial" w:eastAsia="SimSun" w:hAnsi="Arial" w:cs="Arial"/>
          <w:kern w:val="0"/>
          <w:sz w:val="20"/>
          <w:szCs w:val="20"/>
          <w14:ligatures w14:val="none"/>
        </w:rPr>
        <w:t xml:space="preserve">SA2 has already a long “basket” of items </w:t>
      </w:r>
      <w:proofErr w:type="gramStart"/>
      <w:r w:rsidR="002425B4" w:rsidRPr="002425B4">
        <w:rPr>
          <w:rFonts w:ascii="Arial" w:eastAsia="SimSun" w:hAnsi="Arial" w:cs="Arial"/>
          <w:kern w:val="0"/>
          <w:sz w:val="20"/>
          <w:szCs w:val="20"/>
          <w14:ligatures w14:val="none"/>
        </w:rPr>
        <w:t>being</w:t>
      </w:r>
      <w:proofErr w:type="gramEnd"/>
      <w:r w:rsidR="002425B4" w:rsidRPr="002425B4">
        <w:rPr>
          <w:rFonts w:ascii="Arial" w:eastAsia="SimSun" w:hAnsi="Arial" w:cs="Arial"/>
          <w:kern w:val="0"/>
          <w:sz w:val="20"/>
          <w:szCs w:val="20"/>
          <w14:ligatures w14:val="none"/>
        </w:rPr>
        <w:t xml:space="preserve"> agreed that will have RAN3 impacts: DL PDU Set Marking, MMSID, PDU Set AQP, AL-FEC. Supporting another feature with unclear definition and benefits is not the right decision considering RAN3 load and time left in Rel-19 XR.</w:t>
      </w:r>
      <w:r>
        <w:rPr>
          <w:rFonts w:ascii="Arial" w:eastAsia="SimSun" w:hAnsi="Arial" w:cs="Arial"/>
          <w:kern w:val="0"/>
          <w:sz w:val="20"/>
          <w:szCs w:val="20"/>
          <w14:ligatures w14:val="none"/>
        </w:rPr>
        <w:t xml:space="preserve"> </w:t>
      </w:r>
      <w:r w:rsidR="0010453A">
        <w:rPr>
          <w:rFonts w:ascii="Arial" w:eastAsia="SimSun" w:hAnsi="Arial" w:cs="Arial"/>
          <w:kern w:val="0"/>
          <w:sz w:val="20"/>
          <w:szCs w:val="20"/>
          <w14:ligatures w14:val="none"/>
        </w:rPr>
        <w:t>Th</w:t>
      </w:r>
      <w:r w:rsidR="002C77DE">
        <w:rPr>
          <w:rFonts w:ascii="Arial" w:eastAsia="SimSun" w:hAnsi="Arial" w:cs="Arial"/>
          <w:kern w:val="0"/>
          <w:sz w:val="20"/>
          <w:szCs w:val="20"/>
          <w14:ligatures w14:val="none"/>
        </w:rPr>
        <w:t>ere</w:t>
      </w:r>
      <w:r w:rsidR="0010453A">
        <w:rPr>
          <w:rFonts w:ascii="Arial" w:eastAsia="SimSun" w:hAnsi="Arial" w:cs="Arial"/>
          <w:kern w:val="0"/>
          <w:sz w:val="20"/>
          <w:szCs w:val="20"/>
          <w14:ligatures w14:val="none"/>
        </w:rPr>
        <w:t xml:space="preserve"> is </w:t>
      </w:r>
      <w:r w:rsidR="002C77DE">
        <w:rPr>
          <w:rFonts w:ascii="Arial" w:eastAsia="SimSun" w:hAnsi="Arial" w:cs="Arial"/>
          <w:kern w:val="0"/>
          <w:sz w:val="20"/>
          <w:szCs w:val="20"/>
          <w14:ligatures w14:val="none"/>
        </w:rPr>
        <w:t xml:space="preserve">a solid </w:t>
      </w:r>
      <w:r w:rsidR="0010453A">
        <w:rPr>
          <w:rFonts w:ascii="Arial" w:eastAsia="SimSun" w:hAnsi="Arial" w:cs="Arial"/>
          <w:kern w:val="0"/>
          <w:sz w:val="20"/>
          <w:szCs w:val="20"/>
          <w14:ligatures w14:val="none"/>
        </w:rPr>
        <w:t xml:space="preserve">concern in RAN3 on the workload. </w:t>
      </w:r>
      <w:r w:rsidRPr="00FA1315">
        <w:rPr>
          <w:rFonts w:ascii="Arial" w:eastAsia="SimSun" w:hAnsi="Arial" w:cs="Arial"/>
          <w:color w:val="FF0000"/>
          <w:kern w:val="0"/>
          <w:sz w:val="20"/>
          <w:szCs w:val="20"/>
          <w14:ligatures w14:val="none"/>
        </w:rPr>
        <w:t>Therefore, RAN3 asks SA2 to drop this feature.</w:t>
      </w:r>
    </w:p>
    <w:p w14:paraId="225ECDF0" w14:textId="77777777" w:rsidR="00D8762D" w:rsidRPr="00D8762D" w:rsidRDefault="00D8762D" w:rsidP="00D8762D">
      <w:pPr>
        <w:spacing w:after="120" w:line="240" w:lineRule="auto"/>
        <w:rPr>
          <w:rFonts w:ascii="Arial" w:eastAsia="SimSun" w:hAnsi="Arial" w:cs="Arial"/>
          <w:b/>
          <w:kern w:val="0"/>
          <w:sz w:val="20"/>
          <w:szCs w:val="20"/>
          <w14:ligatures w14:val="none"/>
        </w:rPr>
      </w:pPr>
    </w:p>
    <w:p w14:paraId="2A0F3DBD" w14:textId="77777777" w:rsidR="00D8762D" w:rsidRPr="00D8762D" w:rsidRDefault="00D8762D" w:rsidP="00D8762D">
      <w:pPr>
        <w:spacing w:after="120" w:line="240" w:lineRule="auto"/>
        <w:rPr>
          <w:rFonts w:ascii="Arial" w:eastAsia="SimSun" w:hAnsi="Arial" w:cs="Arial"/>
          <w:b/>
          <w:kern w:val="0"/>
          <w:sz w:val="20"/>
          <w:szCs w:val="20"/>
          <w14:ligatures w14:val="none"/>
        </w:rPr>
      </w:pPr>
      <w:r w:rsidRPr="00D8762D">
        <w:rPr>
          <w:rFonts w:ascii="Arial" w:eastAsia="SimSun" w:hAnsi="Arial" w:cs="Arial"/>
          <w:b/>
          <w:kern w:val="0"/>
          <w:sz w:val="20"/>
          <w:szCs w:val="20"/>
          <w14:ligatures w14:val="none"/>
        </w:rPr>
        <w:t>2. Actions:</w:t>
      </w:r>
    </w:p>
    <w:p w14:paraId="25C0556D" w14:textId="0148360B" w:rsidR="00D8762D" w:rsidRPr="00D8762D" w:rsidRDefault="00D8762D" w:rsidP="00D8762D">
      <w:pPr>
        <w:spacing w:after="120" w:line="240" w:lineRule="auto"/>
        <w:ind w:left="1985" w:hanging="1985"/>
        <w:rPr>
          <w:rFonts w:ascii="Arial" w:eastAsia="SimSun" w:hAnsi="Arial" w:cs="Arial"/>
          <w:b/>
          <w:kern w:val="0"/>
          <w:sz w:val="20"/>
          <w:szCs w:val="20"/>
          <w14:ligatures w14:val="none"/>
        </w:rPr>
      </w:pPr>
      <w:r w:rsidRPr="00D8762D">
        <w:rPr>
          <w:rFonts w:ascii="Arial" w:eastAsia="SimSun" w:hAnsi="Arial" w:cs="Arial"/>
          <w:b/>
          <w:kern w:val="0"/>
          <w:sz w:val="20"/>
          <w:szCs w:val="20"/>
          <w14:ligatures w14:val="none"/>
        </w:rPr>
        <w:t xml:space="preserve">To </w:t>
      </w:r>
      <w:r w:rsidR="002425B4">
        <w:rPr>
          <w:rFonts w:ascii="Arial" w:eastAsia="SimSun" w:hAnsi="Arial" w:cs="Arial"/>
          <w:b/>
          <w:kern w:val="0"/>
          <w:sz w:val="20"/>
          <w:szCs w:val="20"/>
          <w14:ligatures w14:val="none"/>
        </w:rPr>
        <w:t>SA</w:t>
      </w:r>
      <w:r w:rsidRPr="00D8762D">
        <w:rPr>
          <w:rFonts w:ascii="Arial" w:eastAsia="SimSun" w:hAnsi="Arial" w:cs="Arial"/>
          <w:b/>
          <w:kern w:val="0"/>
          <w:sz w:val="20"/>
          <w:szCs w:val="20"/>
          <w14:ligatures w14:val="none"/>
        </w:rPr>
        <w:t xml:space="preserve">2: </w:t>
      </w:r>
    </w:p>
    <w:p w14:paraId="5E9A014D" w14:textId="6B61831B" w:rsidR="00D8762D" w:rsidRPr="00D8762D" w:rsidRDefault="00D8762D" w:rsidP="00D8762D">
      <w:pPr>
        <w:spacing w:after="0" w:line="240" w:lineRule="auto"/>
        <w:ind w:left="994" w:hanging="994"/>
        <w:rPr>
          <w:rFonts w:ascii="Arial" w:eastAsia="SimSun" w:hAnsi="Arial" w:cs="Arial"/>
          <w:kern w:val="0"/>
          <w:sz w:val="20"/>
          <w:szCs w:val="20"/>
          <w14:ligatures w14:val="none"/>
        </w:rPr>
      </w:pPr>
      <w:r w:rsidRPr="00D8762D">
        <w:rPr>
          <w:rFonts w:ascii="Arial" w:eastAsia="SimSun" w:hAnsi="Arial" w:cs="Arial"/>
          <w:b/>
          <w:kern w:val="0"/>
          <w:sz w:val="20"/>
          <w:szCs w:val="20"/>
          <w14:ligatures w14:val="none"/>
        </w:rPr>
        <w:t xml:space="preserve">ACTION: </w:t>
      </w:r>
      <w:r w:rsidRPr="00D8762D">
        <w:rPr>
          <w:rFonts w:ascii="Arial" w:eastAsia="SimSun" w:hAnsi="Arial" w:cs="Arial"/>
          <w:b/>
          <w:kern w:val="0"/>
          <w:sz w:val="20"/>
          <w:szCs w:val="20"/>
          <w14:ligatures w14:val="none"/>
        </w:rPr>
        <w:tab/>
      </w:r>
      <w:r w:rsidRPr="00D8762D">
        <w:rPr>
          <w:rFonts w:ascii="Arial" w:eastAsia="SimSun" w:hAnsi="Arial" w:cs="Arial"/>
          <w:kern w:val="0"/>
          <w:sz w:val="20"/>
          <w:szCs w:val="20"/>
          <w14:ligatures w14:val="none"/>
        </w:rPr>
        <w:t xml:space="preserve">RAN3 kindly asks </w:t>
      </w:r>
      <w:r w:rsidR="002425B4">
        <w:rPr>
          <w:rFonts w:ascii="Arial" w:eastAsia="SimSun" w:hAnsi="Arial" w:cs="Arial"/>
          <w:kern w:val="0"/>
          <w:sz w:val="20"/>
          <w:szCs w:val="20"/>
          <w14:ligatures w14:val="none"/>
        </w:rPr>
        <w:t>SA</w:t>
      </w:r>
      <w:r w:rsidRPr="00D8762D">
        <w:rPr>
          <w:rFonts w:ascii="Arial" w:eastAsia="SimSun" w:hAnsi="Arial" w:cs="Arial"/>
          <w:kern w:val="0"/>
          <w:sz w:val="20"/>
          <w:szCs w:val="20"/>
          <w14:ligatures w14:val="none"/>
        </w:rPr>
        <w:t xml:space="preserve">2 to take </w:t>
      </w:r>
      <w:r w:rsidR="007F490F">
        <w:rPr>
          <w:rFonts w:ascii="Arial" w:eastAsia="SimSun" w:hAnsi="Arial" w:cs="Arial"/>
          <w:kern w:val="0"/>
          <w:sz w:val="20"/>
          <w:szCs w:val="20"/>
          <w14:ligatures w14:val="none"/>
        </w:rPr>
        <w:t xml:space="preserve">the </w:t>
      </w:r>
      <w:r w:rsidRPr="00D8762D">
        <w:rPr>
          <w:rFonts w:ascii="Arial" w:eastAsia="SimSun" w:hAnsi="Arial" w:cs="Arial"/>
          <w:kern w:val="0"/>
          <w:sz w:val="20"/>
          <w:szCs w:val="20"/>
          <w14:ligatures w14:val="none"/>
        </w:rPr>
        <w:t>above feedback into consideration.</w:t>
      </w:r>
    </w:p>
    <w:p w14:paraId="5530C47B" w14:textId="77777777" w:rsidR="00D8762D" w:rsidRPr="00D8762D" w:rsidRDefault="00D8762D" w:rsidP="00D8762D">
      <w:pPr>
        <w:spacing w:after="0" w:line="240" w:lineRule="auto"/>
        <w:ind w:left="994" w:hanging="994"/>
        <w:rPr>
          <w:rFonts w:ascii="Arial" w:eastAsia="SimSun" w:hAnsi="Arial" w:cs="Arial"/>
          <w:kern w:val="0"/>
          <w:sz w:val="20"/>
          <w:szCs w:val="20"/>
          <w14:ligatures w14:val="none"/>
        </w:rPr>
      </w:pPr>
    </w:p>
    <w:p w14:paraId="4AEE96E6" w14:textId="77777777" w:rsidR="00D8762D" w:rsidRPr="00D8762D" w:rsidRDefault="00D8762D" w:rsidP="00D8762D">
      <w:pPr>
        <w:spacing w:after="120" w:line="240" w:lineRule="auto"/>
        <w:rPr>
          <w:rFonts w:ascii="Arial" w:eastAsia="SimSun" w:hAnsi="Arial" w:cs="Arial"/>
          <w:b/>
          <w:kern w:val="0"/>
          <w:sz w:val="20"/>
          <w:szCs w:val="20"/>
          <w14:ligatures w14:val="none"/>
        </w:rPr>
      </w:pPr>
    </w:p>
    <w:p w14:paraId="3E1FC4D4" w14:textId="3F6F5679" w:rsidR="00D8762D" w:rsidRPr="00D8762D" w:rsidRDefault="00D8762D" w:rsidP="00D8762D">
      <w:pPr>
        <w:spacing w:after="120" w:line="240" w:lineRule="auto"/>
        <w:rPr>
          <w:rFonts w:ascii="Arial" w:eastAsia="SimSun" w:hAnsi="Arial" w:cs="Arial"/>
          <w:b/>
          <w:kern w:val="0"/>
          <w:sz w:val="20"/>
          <w:szCs w:val="20"/>
          <w14:ligatures w14:val="none"/>
        </w:rPr>
      </w:pPr>
      <w:r w:rsidRPr="00D8762D">
        <w:rPr>
          <w:rFonts w:ascii="Arial" w:eastAsia="SimSun" w:hAnsi="Arial" w:cs="Arial"/>
          <w:b/>
          <w:kern w:val="0"/>
          <w:sz w:val="20"/>
          <w:szCs w:val="20"/>
          <w14:ligatures w14:val="none"/>
        </w:rPr>
        <w:t>3. Date of Next RAN</w:t>
      </w:r>
      <w:r>
        <w:rPr>
          <w:rFonts w:ascii="Arial" w:eastAsia="SimSun" w:hAnsi="Arial" w:cs="Arial"/>
          <w:b/>
          <w:kern w:val="0"/>
          <w:sz w:val="20"/>
          <w:szCs w:val="20"/>
          <w14:ligatures w14:val="none"/>
        </w:rPr>
        <w:t>3</w:t>
      </w:r>
      <w:r w:rsidRPr="00D8762D">
        <w:rPr>
          <w:rFonts w:ascii="Arial" w:eastAsia="SimSun" w:hAnsi="Arial" w:cs="Arial"/>
          <w:b/>
          <w:kern w:val="0"/>
          <w:sz w:val="20"/>
          <w:szCs w:val="20"/>
          <w14:ligatures w14:val="none"/>
        </w:rPr>
        <w:t xml:space="preserve"> Meetings:</w:t>
      </w:r>
    </w:p>
    <w:p w14:paraId="63CED999" w14:textId="7F609930" w:rsidR="00D8762D" w:rsidRPr="00D8762D" w:rsidRDefault="00D8762D" w:rsidP="00D8762D">
      <w:pPr>
        <w:tabs>
          <w:tab w:val="left" w:pos="3544"/>
        </w:tabs>
        <w:overflowPunct w:val="0"/>
        <w:spacing w:after="0" w:line="240" w:lineRule="auto"/>
        <w:ind w:left="2268" w:hanging="2268"/>
        <w:textAlignment w:val="baseline"/>
        <w:rPr>
          <w:rFonts w:ascii="Arial" w:eastAsia="SimSun" w:hAnsi="Arial" w:cs="Arial"/>
          <w:kern w:val="0"/>
          <w:sz w:val="20"/>
          <w:szCs w:val="16"/>
          <w:lang w:eastAsia="zh-CN"/>
          <w14:ligatures w14:val="none"/>
        </w:rPr>
      </w:pPr>
      <w:r w:rsidRPr="00D8762D">
        <w:rPr>
          <w:rFonts w:ascii="Arial" w:eastAsia="SimSun" w:hAnsi="Arial" w:cs="Arial"/>
          <w:kern w:val="0"/>
          <w:sz w:val="20"/>
          <w:szCs w:val="16"/>
          <w:lang w:eastAsia="zh-CN"/>
          <w14:ligatures w14:val="none"/>
        </w:rPr>
        <w:t>RAN</w:t>
      </w:r>
      <w:r w:rsidR="00912D5E">
        <w:rPr>
          <w:rFonts w:ascii="Arial" w:eastAsia="SimSun" w:hAnsi="Arial" w:cs="Arial"/>
          <w:kern w:val="0"/>
          <w:sz w:val="20"/>
          <w:szCs w:val="16"/>
          <w:lang w:eastAsia="zh-CN"/>
          <w14:ligatures w14:val="none"/>
        </w:rPr>
        <w:t>3</w:t>
      </w:r>
      <w:r w:rsidRPr="00D8762D">
        <w:rPr>
          <w:rFonts w:ascii="Arial" w:eastAsia="SimSun" w:hAnsi="Arial" w:cs="Arial"/>
          <w:kern w:val="0"/>
          <w:sz w:val="20"/>
          <w:szCs w:val="16"/>
          <w:lang w:eastAsia="zh-CN"/>
          <w14:ligatures w14:val="none"/>
        </w:rPr>
        <w:t>#127-bis</w:t>
      </w:r>
      <w:r w:rsidRPr="00D8762D">
        <w:rPr>
          <w:rFonts w:ascii="Arial" w:eastAsia="SimSun" w:hAnsi="Arial" w:cs="Arial"/>
          <w:kern w:val="0"/>
          <w:sz w:val="20"/>
          <w:szCs w:val="16"/>
          <w:lang w:eastAsia="zh-CN"/>
          <w14:ligatures w14:val="none"/>
        </w:rPr>
        <w:tab/>
        <w:t xml:space="preserve">April 7-11, </w:t>
      </w:r>
      <w:proofErr w:type="gramStart"/>
      <w:r w:rsidRPr="00D8762D">
        <w:rPr>
          <w:rFonts w:ascii="Arial" w:eastAsia="SimSun" w:hAnsi="Arial" w:cs="Arial"/>
          <w:kern w:val="0"/>
          <w:sz w:val="20"/>
          <w:szCs w:val="16"/>
          <w:lang w:eastAsia="zh-CN"/>
          <w14:ligatures w14:val="none"/>
        </w:rPr>
        <w:t>2025</w:t>
      </w:r>
      <w:proofErr w:type="gramEnd"/>
      <w:r w:rsidRPr="00D8762D">
        <w:rPr>
          <w:rFonts w:ascii="Arial" w:eastAsia="SimSun" w:hAnsi="Arial" w:cs="Arial"/>
          <w:kern w:val="0"/>
          <w:sz w:val="20"/>
          <w:szCs w:val="16"/>
          <w:lang w:eastAsia="zh-CN"/>
          <w14:ligatures w14:val="none"/>
        </w:rPr>
        <w:tab/>
      </w:r>
      <w:r w:rsidRPr="00D8762D">
        <w:rPr>
          <w:rFonts w:ascii="Arial" w:eastAsia="SimSun" w:hAnsi="Arial" w:cs="Arial"/>
          <w:kern w:val="0"/>
          <w:sz w:val="20"/>
          <w:szCs w:val="16"/>
          <w:lang w:eastAsia="zh-CN"/>
          <w14:ligatures w14:val="none"/>
        </w:rPr>
        <w:tab/>
      </w:r>
      <w:r w:rsidRPr="00D8762D">
        <w:rPr>
          <w:rFonts w:ascii="Arial" w:eastAsia="SimSun" w:hAnsi="Arial" w:cs="Arial"/>
          <w:kern w:val="0"/>
          <w:sz w:val="20"/>
          <w:szCs w:val="16"/>
          <w:lang w:eastAsia="zh-CN"/>
          <w14:ligatures w14:val="none"/>
        </w:rPr>
        <w:tab/>
      </w:r>
      <w:r w:rsidRPr="00D8762D">
        <w:rPr>
          <w:rFonts w:ascii="Arial" w:eastAsia="SimSun" w:hAnsi="Arial" w:cs="Arial"/>
          <w:kern w:val="0"/>
          <w:sz w:val="20"/>
          <w:szCs w:val="16"/>
          <w:lang w:eastAsia="zh-CN"/>
          <w14:ligatures w14:val="none"/>
        </w:rPr>
        <w:tab/>
      </w:r>
      <w:r w:rsidR="002425B4">
        <w:rPr>
          <w:rFonts w:ascii="Arial" w:eastAsia="SimSun" w:hAnsi="Arial" w:cs="Arial"/>
          <w:kern w:val="0"/>
          <w:sz w:val="20"/>
          <w:szCs w:val="16"/>
          <w:lang w:eastAsia="zh-CN"/>
          <w14:ligatures w14:val="none"/>
        </w:rPr>
        <w:t>Wuhan, PRC</w:t>
      </w:r>
    </w:p>
    <w:p w14:paraId="117EA198" w14:textId="7C56C8B3" w:rsidR="00D8762D" w:rsidRPr="00D8762D" w:rsidRDefault="00D8762D" w:rsidP="00D8762D">
      <w:pPr>
        <w:tabs>
          <w:tab w:val="left" w:pos="3544"/>
        </w:tabs>
        <w:overflowPunct w:val="0"/>
        <w:spacing w:after="0" w:line="240" w:lineRule="auto"/>
        <w:ind w:left="2268" w:hanging="2268"/>
        <w:textAlignment w:val="baseline"/>
        <w:rPr>
          <w:rFonts w:ascii="Arial" w:eastAsia="SimSun" w:hAnsi="Arial" w:cs="Arial"/>
          <w:kern w:val="0"/>
          <w:sz w:val="20"/>
          <w:szCs w:val="16"/>
          <w:lang w:eastAsia="zh-CN"/>
          <w14:ligatures w14:val="none"/>
        </w:rPr>
      </w:pPr>
      <w:r w:rsidRPr="00D8762D">
        <w:rPr>
          <w:rFonts w:ascii="Arial" w:eastAsia="SimSun" w:hAnsi="Arial" w:cs="Arial"/>
          <w:kern w:val="0"/>
          <w:sz w:val="20"/>
          <w:szCs w:val="16"/>
          <w:lang w:eastAsia="zh-CN"/>
          <w14:ligatures w14:val="none"/>
        </w:rPr>
        <w:t>RAN</w:t>
      </w:r>
      <w:r w:rsidR="00912D5E">
        <w:rPr>
          <w:rFonts w:ascii="Arial" w:eastAsia="SimSun" w:hAnsi="Arial" w:cs="Arial"/>
          <w:kern w:val="0"/>
          <w:sz w:val="20"/>
          <w:szCs w:val="16"/>
          <w:lang w:eastAsia="zh-CN"/>
          <w14:ligatures w14:val="none"/>
        </w:rPr>
        <w:t>3</w:t>
      </w:r>
      <w:r w:rsidRPr="00D8762D">
        <w:rPr>
          <w:rFonts w:ascii="Arial" w:eastAsia="SimSun" w:hAnsi="Arial" w:cs="Arial"/>
          <w:kern w:val="0"/>
          <w:sz w:val="20"/>
          <w:szCs w:val="16"/>
          <w:lang w:eastAsia="zh-CN"/>
          <w14:ligatures w14:val="none"/>
        </w:rPr>
        <w:t>#128</w:t>
      </w:r>
      <w:r w:rsidRPr="00D8762D">
        <w:rPr>
          <w:rFonts w:ascii="Arial" w:eastAsia="SimSun" w:hAnsi="Arial" w:cs="Arial"/>
          <w:kern w:val="0"/>
          <w:sz w:val="20"/>
          <w:szCs w:val="16"/>
          <w:lang w:eastAsia="zh-CN"/>
          <w14:ligatures w14:val="none"/>
        </w:rPr>
        <w:tab/>
        <w:t xml:space="preserve">May 19-23, </w:t>
      </w:r>
      <w:proofErr w:type="gramStart"/>
      <w:r w:rsidRPr="00D8762D">
        <w:rPr>
          <w:rFonts w:ascii="Arial" w:eastAsia="SimSun" w:hAnsi="Arial" w:cs="Arial"/>
          <w:kern w:val="0"/>
          <w:sz w:val="20"/>
          <w:szCs w:val="16"/>
          <w:lang w:eastAsia="zh-CN"/>
          <w14:ligatures w14:val="none"/>
        </w:rPr>
        <w:t>2025</w:t>
      </w:r>
      <w:proofErr w:type="gramEnd"/>
      <w:r w:rsidRPr="00D8762D">
        <w:rPr>
          <w:rFonts w:ascii="Arial" w:eastAsia="SimSun" w:hAnsi="Arial" w:cs="Arial"/>
          <w:kern w:val="0"/>
          <w:sz w:val="20"/>
          <w:szCs w:val="16"/>
          <w:lang w:eastAsia="zh-CN"/>
          <w14:ligatures w14:val="none"/>
        </w:rPr>
        <w:tab/>
      </w:r>
      <w:r w:rsidRPr="00D8762D">
        <w:rPr>
          <w:rFonts w:ascii="Arial" w:eastAsia="SimSun" w:hAnsi="Arial" w:cs="Arial"/>
          <w:kern w:val="0"/>
          <w:sz w:val="20"/>
          <w:szCs w:val="16"/>
          <w:lang w:eastAsia="zh-CN"/>
          <w14:ligatures w14:val="none"/>
        </w:rPr>
        <w:tab/>
      </w:r>
      <w:r w:rsidRPr="00D8762D">
        <w:rPr>
          <w:rFonts w:ascii="Arial" w:eastAsia="SimSun" w:hAnsi="Arial" w:cs="Arial"/>
          <w:kern w:val="0"/>
          <w:sz w:val="20"/>
          <w:szCs w:val="16"/>
          <w:lang w:eastAsia="zh-CN"/>
          <w14:ligatures w14:val="none"/>
        </w:rPr>
        <w:tab/>
      </w:r>
      <w:r w:rsidRPr="00D8762D">
        <w:rPr>
          <w:rFonts w:ascii="Arial" w:eastAsia="SimSun" w:hAnsi="Arial" w:cs="Arial"/>
          <w:kern w:val="0"/>
          <w:sz w:val="20"/>
          <w:szCs w:val="16"/>
          <w:lang w:eastAsia="zh-CN"/>
          <w14:ligatures w14:val="none"/>
        </w:rPr>
        <w:tab/>
        <w:t>Malta, MT</w:t>
      </w:r>
    </w:p>
    <w:p w14:paraId="4CD089AF" w14:textId="77777777" w:rsidR="00355C61" w:rsidRDefault="00355C61"/>
    <w:sectPr w:rsidR="00355C61" w:rsidSect="000F430E">
      <w:pgSz w:w="11907" w:h="16840" w:code="9"/>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2175FB"/>
    <w:multiLevelType w:val="hybridMultilevel"/>
    <w:tmpl w:val="BA586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AA7266A"/>
    <w:multiLevelType w:val="hybridMultilevel"/>
    <w:tmpl w:val="E2C6593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0123241">
    <w:abstractNumId w:val="0"/>
  </w:num>
  <w:num w:numId="2" w16cid:durableId="21446157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93"/>
    <w:rsid w:val="00016FCE"/>
    <w:rsid w:val="0002509E"/>
    <w:rsid w:val="000F365F"/>
    <w:rsid w:val="000F430E"/>
    <w:rsid w:val="0010453A"/>
    <w:rsid w:val="001055EF"/>
    <w:rsid w:val="001202BD"/>
    <w:rsid w:val="00120B8C"/>
    <w:rsid w:val="001C487E"/>
    <w:rsid w:val="001F3B5B"/>
    <w:rsid w:val="001F5021"/>
    <w:rsid w:val="00210658"/>
    <w:rsid w:val="002425B4"/>
    <w:rsid w:val="00245A8C"/>
    <w:rsid w:val="00250F2D"/>
    <w:rsid w:val="0026048D"/>
    <w:rsid w:val="002B78AB"/>
    <w:rsid w:val="002C77DE"/>
    <w:rsid w:val="002E254F"/>
    <w:rsid w:val="002F2BCE"/>
    <w:rsid w:val="002F498C"/>
    <w:rsid w:val="00343AC7"/>
    <w:rsid w:val="00355C61"/>
    <w:rsid w:val="00366D4E"/>
    <w:rsid w:val="003D4193"/>
    <w:rsid w:val="004135C1"/>
    <w:rsid w:val="0041672B"/>
    <w:rsid w:val="0043267D"/>
    <w:rsid w:val="004614C7"/>
    <w:rsid w:val="004C44F6"/>
    <w:rsid w:val="004D7F93"/>
    <w:rsid w:val="00511B39"/>
    <w:rsid w:val="00512343"/>
    <w:rsid w:val="005369BE"/>
    <w:rsid w:val="005431FE"/>
    <w:rsid w:val="005D0304"/>
    <w:rsid w:val="005E25CC"/>
    <w:rsid w:val="00620628"/>
    <w:rsid w:val="006768A4"/>
    <w:rsid w:val="00676BCA"/>
    <w:rsid w:val="00677E61"/>
    <w:rsid w:val="00697F66"/>
    <w:rsid w:val="006D2757"/>
    <w:rsid w:val="00772CC7"/>
    <w:rsid w:val="00785D04"/>
    <w:rsid w:val="007A6F48"/>
    <w:rsid w:val="007D058A"/>
    <w:rsid w:val="007D710B"/>
    <w:rsid w:val="007E6064"/>
    <w:rsid w:val="007F490F"/>
    <w:rsid w:val="007F569F"/>
    <w:rsid w:val="00832369"/>
    <w:rsid w:val="0083554A"/>
    <w:rsid w:val="00847DBF"/>
    <w:rsid w:val="00864998"/>
    <w:rsid w:val="00866686"/>
    <w:rsid w:val="008847F1"/>
    <w:rsid w:val="008D45A8"/>
    <w:rsid w:val="00900979"/>
    <w:rsid w:val="00910CA5"/>
    <w:rsid w:val="00912D5E"/>
    <w:rsid w:val="0091663E"/>
    <w:rsid w:val="00947906"/>
    <w:rsid w:val="009631CC"/>
    <w:rsid w:val="00970338"/>
    <w:rsid w:val="009719ED"/>
    <w:rsid w:val="00981405"/>
    <w:rsid w:val="009831C4"/>
    <w:rsid w:val="009922FD"/>
    <w:rsid w:val="009E5AD4"/>
    <w:rsid w:val="009F6972"/>
    <w:rsid w:val="00A054E4"/>
    <w:rsid w:val="00A84498"/>
    <w:rsid w:val="00A85ECA"/>
    <w:rsid w:val="00AF645C"/>
    <w:rsid w:val="00B55875"/>
    <w:rsid w:val="00BA45B3"/>
    <w:rsid w:val="00BA4FED"/>
    <w:rsid w:val="00BD175F"/>
    <w:rsid w:val="00C00BD2"/>
    <w:rsid w:val="00C43BD6"/>
    <w:rsid w:val="00C4652B"/>
    <w:rsid w:val="00C640AE"/>
    <w:rsid w:val="00CD1E66"/>
    <w:rsid w:val="00CE7779"/>
    <w:rsid w:val="00CE7C77"/>
    <w:rsid w:val="00CF52B3"/>
    <w:rsid w:val="00D03C6A"/>
    <w:rsid w:val="00D70D04"/>
    <w:rsid w:val="00D8762D"/>
    <w:rsid w:val="00DC053A"/>
    <w:rsid w:val="00DD2BA1"/>
    <w:rsid w:val="00DE5809"/>
    <w:rsid w:val="00E03BED"/>
    <w:rsid w:val="00E076F8"/>
    <w:rsid w:val="00E27E04"/>
    <w:rsid w:val="00EB152D"/>
    <w:rsid w:val="00EB5EB6"/>
    <w:rsid w:val="00EC68FB"/>
    <w:rsid w:val="00EC7415"/>
    <w:rsid w:val="00ED2419"/>
    <w:rsid w:val="00ED2CC8"/>
    <w:rsid w:val="00EE1E10"/>
    <w:rsid w:val="00F01434"/>
    <w:rsid w:val="00F144D1"/>
    <w:rsid w:val="00F237A3"/>
    <w:rsid w:val="00F73829"/>
    <w:rsid w:val="00F82CF9"/>
    <w:rsid w:val="00F91378"/>
    <w:rsid w:val="00FA1315"/>
    <w:rsid w:val="00FD48D0"/>
    <w:rsid w:val="00FF15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6F4F2"/>
  <w15:chartTrackingRefBased/>
  <w15:docId w15:val="{01DE4B81-1E90-44D6-AAE5-8ECDE0834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D2757"/>
    <w:rPr>
      <w:sz w:val="16"/>
      <w:szCs w:val="16"/>
    </w:rPr>
  </w:style>
  <w:style w:type="paragraph" w:styleId="CommentText">
    <w:name w:val="annotation text"/>
    <w:basedOn w:val="Normal"/>
    <w:link w:val="CommentTextChar"/>
    <w:uiPriority w:val="99"/>
    <w:semiHidden/>
    <w:unhideWhenUsed/>
    <w:rsid w:val="006D2757"/>
    <w:pPr>
      <w:spacing w:line="240" w:lineRule="auto"/>
    </w:pPr>
    <w:rPr>
      <w:sz w:val="20"/>
      <w:szCs w:val="20"/>
    </w:rPr>
  </w:style>
  <w:style w:type="character" w:customStyle="1" w:styleId="CommentTextChar">
    <w:name w:val="Comment Text Char"/>
    <w:basedOn w:val="DefaultParagraphFont"/>
    <w:link w:val="CommentText"/>
    <w:uiPriority w:val="99"/>
    <w:semiHidden/>
    <w:rsid w:val="006D2757"/>
    <w:rPr>
      <w:sz w:val="20"/>
      <w:szCs w:val="20"/>
    </w:rPr>
  </w:style>
  <w:style w:type="paragraph" w:styleId="CommentSubject">
    <w:name w:val="annotation subject"/>
    <w:basedOn w:val="CommentText"/>
    <w:next w:val="CommentText"/>
    <w:link w:val="CommentSubjectChar"/>
    <w:uiPriority w:val="99"/>
    <w:semiHidden/>
    <w:unhideWhenUsed/>
    <w:rsid w:val="006D2757"/>
    <w:rPr>
      <w:b/>
      <w:bCs/>
    </w:rPr>
  </w:style>
  <w:style w:type="character" w:customStyle="1" w:styleId="CommentSubjectChar">
    <w:name w:val="Comment Subject Char"/>
    <w:basedOn w:val="CommentTextChar"/>
    <w:link w:val="CommentSubject"/>
    <w:uiPriority w:val="99"/>
    <w:semiHidden/>
    <w:rsid w:val="006D2757"/>
    <w:rPr>
      <w:b/>
      <w:bCs/>
      <w:sz w:val="20"/>
      <w:szCs w:val="20"/>
    </w:rPr>
  </w:style>
  <w:style w:type="paragraph" w:styleId="Revision">
    <w:name w:val="Revision"/>
    <w:hidden/>
    <w:uiPriority w:val="99"/>
    <w:semiHidden/>
    <w:rsid w:val="005D0304"/>
    <w:pPr>
      <w:spacing w:after="0" w:line="240" w:lineRule="auto"/>
    </w:pPr>
  </w:style>
  <w:style w:type="paragraph" w:customStyle="1" w:styleId="LSHeader">
    <w:name w:val="LSHeader"/>
    <w:rsid w:val="001F3B5B"/>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Title">
    <w:name w:val="Title"/>
    <w:basedOn w:val="Normal"/>
    <w:next w:val="Normal"/>
    <w:link w:val="TitleChar"/>
    <w:uiPriority w:val="10"/>
    <w:qFormat/>
    <w:rsid w:val="00A85ECA"/>
    <w:pPr>
      <w:spacing w:before="240" w:after="60" w:line="240" w:lineRule="auto"/>
      <w:ind w:left="1701" w:hanging="1701"/>
      <w:outlineLvl w:val="0"/>
    </w:pPr>
    <w:rPr>
      <w:rFonts w:ascii="Arial" w:eastAsia="Times New Roman" w:hAnsi="Arial" w:cs="Arial"/>
      <w:b/>
      <w:bCs/>
      <w:kern w:val="28"/>
      <w:sz w:val="20"/>
      <w:szCs w:val="20"/>
      <w14:ligatures w14:val="none"/>
    </w:rPr>
  </w:style>
  <w:style w:type="character" w:customStyle="1" w:styleId="TitleChar">
    <w:name w:val="Title Char"/>
    <w:basedOn w:val="DefaultParagraphFont"/>
    <w:link w:val="Title"/>
    <w:uiPriority w:val="10"/>
    <w:rsid w:val="00A85ECA"/>
    <w:rPr>
      <w:rFonts w:ascii="Arial" w:eastAsia="Times New Roman" w:hAnsi="Arial" w:cs="Arial"/>
      <w:b/>
      <w:bCs/>
      <w:kern w:val="28"/>
      <w:sz w:val="20"/>
      <w:szCs w:val="20"/>
      <w14:ligatures w14:val="none"/>
    </w:rPr>
  </w:style>
  <w:style w:type="paragraph" w:styleId="ListParagraph">
    <w:name w:val="List Paragraph"/>
    <w:basedOn w:val="Normal"/>
    <w:uiPriority w:val="34"/>
    <w:qFormat/>
    <w:rsid w:val="00900979"/>
    <w:pPr>
      <w:ind w:left="720"/>
      <w:contextualSpacing/>
    </w:pPr>
  </w:style>
  <w:style w:type="character" w:styleId="Hyperlink">
    <w:name w:val="Hyperlink"/>
    <w:basedOn w:val="DefaultParagraphFont"/>
    <w:uiPriority w:val="99"/>
    <w:semiHidden/>
    <w:unhideWhenUsed/>
    <w:rsid w:val="0098140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511566">
      <w:bodyDiv w:val="1"/>
      <w:marLeft w:val="0"/>
      <w:marRight w:val="0"/>
      <w:marTop w:val="0"/>
      <w:marBottom w:val="0"/>
      <w:divBdr>
        <w:top w:val="none" w:sz="0" w:space="0" w:color="auto"/>
        <w:left w:val="none" w:sz="0" w:space="0" w:color="auto"/>
        <w:bottom w:val="none" w:sz="0" w:space="0" w:color="auto"/>
        <w:right w:val="none" w:sz="0" w:space="0" w:color="auto"/>
      </w:divBdr>
    </w:div>
    <w:div w:id="10200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6F3A6D7-9317-4CB8-AF5A-03A579EEF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37B624-51D4-41D2-8F6A-E7B7C4D0284E}">
  <ds:schemaRefs>
    <ds:schemaRef ds:uri="http://schemas.microsoft.com/sharepoint/v3/contenttype/forms"/>
  </ds:schemaRefs>
</ds:datastoreItem>
</file>

<file path=customXml/itemProps3.xml><?xml version="1.0" encoding="utf-8"?>
<ds:datastoreItem xmlns:ds="http://schemas.openxmlformats.org/officeDocument/2006/customXml" ds:itemID="{AE40F968-002E-4D32-AB84-BA19EBBA348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587</Words>
  <Characters>3346</Characters>
  <Application>Microsoft Office Word</Application>
  <DocSecurity>0</DocSecurity>
  <Lines>27</Lines>
  <Paragraphs>7</Paragraphs>
  <ScaleCrop>false</ScaleCrop>
  <Company>Ericsson</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108</cp:revision>
  <dcterms:created xsi:type="dcterms:W3CDTF">2024-09-26T04:32:00Z</dcterms:created>
  <dcterms:modified xsi:type="dcterms:W3CDTF">2025-02-06T16:57:00Z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